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9C2F" w14:textId="05CFE59E" w:rsidR="009B6C9A" w:rsidRDefault="001830DB" w:rsidP="00C84824">
      <w:pPr>
        <w:ind w:left="0"/>
      </w:pPr>
      <w:r>
        <w:tab/>
      </w:r>
      <w:r>
        <w:tab/>
      </w:r>
      <w:r>
        <w:tab/>
      </w:r>
    </w:p>
    <w:p w14:paraId="50A67CC2" w14:textId="77777777" w:rsidR="009B6C9A" w:rsidRDefault="009B6C9A" w:rsidP="000817BE"/>
    <w:p w14:paraId="1E0CF579" w14:textId="77777777" w:rsidR="009B6C9A" w:rsidRDefault="009B6C9A" w:rsidP="000817BE"/>
    <w:p w14:paraId="7231D202" w14:textId="65990159" w:rsidR="00A8055D" w:rsidRDefault="00A8055D" w:rsidP="000817BE"/>
    <w:p w14:paraId="7C52999F" w14:textId="39D58D9F" w:rsidR="005339BD" w:rsidRDefault="004E6E41" w:rsidP="000817B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C151F" wp14:editId="761D8F83">
                <wp:simplePos x="0" y="0"/>
                <wp:positionH relativeFrom="column">
                  <wp:posOffset>673735</wp:posOffset>
                </wp:positionH>
                <wp:positionV relativeFrom="paragraph">
                  <wp:posOffset>307340</wp:posOffset>
                </wp:positionV>
                <wp:extent cx="4299585" cy="17430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958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749FE3D" w14:textId="5CC77684" w:rsidR="000B2F83" w:rsidRPr="000872EE" w:rsidRDefault="00A26BD2" w:rsidP="000872EE">
                            <w:pPr>
                              <w:ind w:left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Helix Workflow Enforcement Triggers</w:t>
                            </w:r>
                          </w:p>
                          <w:p w14:paraId="1CAB55FC" w14:textId="25FB4657" w:rsidR="000B2F83" w:rsidRDefault="00A26BD2" w:rsidP="00A169F9">
                            <w:pPr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How to enforce particular workflows with Helix, Swarm, Jenkins etc</w:t>
                            </w:r>
                          </w:p>
                          <w:p w14:paraId="33C63606" w14:textId="1C4DA31E" w:rsidR="007C17F8" w:rsidRPr="006237F7" w:rsidRDefault="007C17F8" w:rsidP="00A169F9">
                            <w:pPr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(2018.1)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15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3.05pt;margin-top:24.2pt;width:338.55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" filled="f" stroked="f">
                <v:path arrowok="t"/>
                <v:textbox>
                  <w:txbxContent>
                    <w:p w14:paraId="6749FE3D" w14:textId="5CC77684" w:rsidR="000B2F83" w:rsidRPr="000872EE" w:rsidRDefault="00A26BD2" w:rsidP="000872EE">
                      <w:pPr>
                        <w:ind w:left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Helix Workflow Enforcement Triggers</w:t>
                      </w:r>
                    </w:p>
                    <w:p w14:paraId="1CAB55FC" w14:textId="25FB4657" w:rsidR="000B2F83" w:rsidRDefault="00A26BD2" w:rsidP="00A169F9">
                      <w:pPr>
                        <w:ind w:left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How to enforce particular workflows with Helix, Swarm, Jenkins etc</w:t>
                      </w:r>
                    </w:p>
                    <w:p w14:paraId="33C63606" w14:textId="1C4DA31E" w:rsidR="007C17F8" w:rsidRPr="006237F7" w:rsidRDefault="007C17F8" w:rsidP="00A169F9">
                      <w:pPr>
                        <w:ind w:left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(2018.1)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C758E" w14:textId="77777777" w:rsidR="005339BD" w:rsidRPr="005339BD" w:rsidRDefault="005339BD" w:rsidP="005339BD"/>
    <w:p w14:paraId="2F9687C0" w14:textId="77777777" w:rsidR="005339BD" w:rsidRPr="005339BD" w:rsidRDefault="005339BD" w:rsidP="005339BD"/>
    <w:p w14:paraId="5F6C4C61" w14:textId="60178A2F" w:rsidR="00F0238F" w:rsidRPr="005339BD" w:rsidRDefault="008046D1" w:rsidP="002534B6">
      <w:pPr>
        <w:sectPr w:rsidR="00F0238F" w:rsidRPr="005339BD" w:rsidSect="007E00C7">
          <w:headerReference w:type="default" r:id="rId8"/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35E8" wp14:editId="69631B8F">
                <wp:simplePos x="0" y="0"/>
                <wp:positionH relativeFrom="column">
                  <wp:posOffset>1136015</wp:posOffset>
                </wp:positionH>
                <wp:positionV relativeFrom="paragraph">
                  <wp:posOffset>4870450</wp:posOffset>
                </wp:positionV>
                <wp:extent cx="3498850" cy="657225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78436A2" w14:textId="77777777" w:rsidR="000B2F83" w:rsidRPr="00467FBD" w:rsidRDefault="000B2F83" w:rsidP="00467FBD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467FBD">
                              <w:rPr>
                                <w:sz w:val="32"/>
                              </w:rPr>
                              <w:t>Author: Robert Cowham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Perforce Consulting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E335E8" id="Text Box 1" o:spid="_x0000_s1027" type="#_x0000_t202" style="position:absolute;left:0;text-align:left;margin-left:89.45pt;margin-top:383.5pt;width:27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" filled="f" stroked="f">
                <v:path arrowok="t"/>
                <v:textbox>
                  <w:txbxContent>
                    <w:p w14:paraId="678436A2" w14:textId="77777777" w:rsidR="000B2F83" w:rsidRPr="00467FBD" w:rsidRDefault="000B2F83" w:rsidP="00467FBD">
                      <w:pPr>
                        <w:ind w:left="0"/>
                        <w:jc w:val="center"/>
                        <w:rPr>
                          <w:sz w:val="24"/>
                        </w:rPr>
                      </w:pPr>
                      <w:r w:rsidRPr="00467FBD">
                        <w:rPr>
                          <w:sz w:val="32"/>
                        </w:rPr>
                        <w:t>Author: Robert Cowham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Perforce Consulting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id w:val="-4152529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8BB078B" w14:textId="77777777" w:rsidR="00486CEC" w:rsidRPr="0074169D" w:rsidRDefault="00486CEC" w:rsidP="00523241">
          <w:pPr>
            <w:pStyle w:val="TOC1"/>
          </w:pPr>
          <w:r w:rsidRPr="0074169D">
            <w:t>Table of Contents</w:t>
          </w:r>
        </w:p>
        <w:p w14:paraId="409D783F" w14:textId="77777777" w:rsidR="00A856C6" w:rsidRDefault="00E06703">
          <w:pPr>
            <w:pStyle w:val="TOC1"/>
            <w:rPr>
              <w:rFonts w:cstheme="minorBidi"/>
              <w:b w:val="0"/>
              <w:noProof/>
              <w:sz w:val="24"/>
              <w:szCs w:val="24"/>
            </w:rPr>
          </w:pPr>
          <w:r>
            <w:rPr>
              <w:rFonts w:ascii="Arial" w:hAnsi="Arial" w:cs="Arial"/>
            </w:rPr>
            <w:fldChar w:fldCharType="begin"/>
          </w:r>
          <w:r w:rsidR="000451A9">
            <w:rPr>
              <w:rFonts w:ascii="Arial" w:hAnsi="Arial" w:cs="Arial"/>
            </w:rPr>
            <w:instrText xml:space="preserve"> TOC \o "1-8" </w:instrText>
          </w:r>
          <w:r>
            <w:rPr>
              <w:rFonts w:ascii="Arial" w:hAnsi="Arial" w:cs="Arial"/>
            </w:rPr>
            <w:fldChar w:fldCharType="separate"/>
          </w:r>
          <w:r w:rsidR="00A856C6">
            <w:rPr>
              <w:noProof/>
            </w:rPr>
            <w:t>1</w:t>
          </w:r>
          <w:r w:rsidR="00A856C6">
            <w:rPr>
              <w:rFonts w:cstheme="minorBidi"/>
              <w:b w:val="0"/>
              <w:noProof/>
              <w:sz w:val="24"/>
              <w:szCs w:val="24"/>
            </w:rPr>
            <w:tab/>
          </w:r>
          <w:r w:rsidR="00A856C6">
            <w:rPr>
              <w:noProof/>
            </w:rPr>
            <w:t>Introduction</w:t>
          </w:r>
          <w:r w:rsidR="00A856C6">
            <w:rPr>
              <w:noProof/>
            </w:rPr>
            <w:tab/>
          </w:r>
          <w:r w:rsidR="00A856C6">
            <w:rPr>
              <w:noProof/>
            </w:rPr>
            <w:fldChar w:fldCharType="begin"/>
          </w:r>
          <w:r w:rsidR="00A856C6">
            <w:rPr>
              <w:noProof/>
            </w:rPr>
            <w:instrText xml:space="preserve"> PAGEREF _Toc515341526 \h </w:instrText>
          </w:r>
          <w:r w:rsidR="00A856C6">
            <w:rPr>
              <w:noProof/>
            </w:rPr>
          </w:r>
          <w:r w:rsidR="00A856C6">
            <w:rPr>
              <w:noProof/>
            </w:rPr>
            <w:fldChar w:fldCharType="separate"/>
          </w:r>
          <w:r w:rsidR="00A856C6">
            <w:rPr>
              <w:noProof/>
            </w:rPr>
            <w:t>1</w:t>
          </w:r>
          <w:r w:rsidR="00A856C6">
            <w:rPr>
              <w:noProof/>
            </w:rPr>
            <w:fldChar w:fldCharType="end"/>
          </w:r>
        </w:p>
        <w:p w14:paraId="741AD636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1.1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Outline Design</w:t>
          </w:r>
          <w:r>
            <w:tab/>
          </w:r>
          <w:r>
            <w:fldChar w:fldCharType="begin"/>
          </w:r>
          <w:r>
            <w:instrText xml:space="preserve"> PAGEREF _Toc515341527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4498C0D7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1.2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Workflow.yaml</w:t>
          </w:r>
          <w:r>
            <w:tab/>
          </w:r>
          <w:r>
            <w:fldChar w:fldCharType="begin"/>
          </w:r>
          <w:r>
            <w:instrText xml:space="preserve"> PAGEREF _Toc515341528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332ACF40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1.2.1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Defining Projects and Project Specific Configurables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C5D873F" w14:textId="77777777" w:rsidR="00A856C6" w:rsidRDefault="00A856C6">
          <w:pPr>
            <w:pStyle w:val="TOC1"/>
            <w:rPr>
              <w:rFonts w:cstheme="minorBidi"/>
              <w:b w:val="0"/>
              <w:noProof/>
              <w:sz w:val="24"/>
              <w:szCs w:val="24"/>
            </w:rPr>
          </w:pPr>
          <w:r>
            <w:rPr>
              <w:noProof/>
            </w:rPr>
            <w:t>2</w:t>
          </w:r>
          <w:r>
            <w:rPr>
              <w:rFonts w:cstheme="minorBidi"/>
              <w:b w:val="0"/>
              <w:noProof/>
              <w:sz w:val="24"/>
              <w:szCs w:val="24"/>
            </w:rPr>
            <w:tab/>
          </w:r>
          <w:r>
            <w:rPr>
              <w:noProof/>
            </w:rPr>
            <w:t>Trigger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B1A29D1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2.1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CheckFixes.py</w:t>
          </w:r>
          <w:r>
            <w:tab/>
          </w:r>
          <w:r>
            <w:fldChar w:fldCharType="begin"/>
          </w:r>
          <w:r>
            <w:instrText xml:space="preserve"> PAGEREF _Toc515341531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35C31E07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2.1.1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Configuration values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963C9FD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2.1.2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Trigger Entry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448A16A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2.1.3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Notes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1652352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2.2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CheckJobEditTrigger.py</w:t>
          </w:r>
          <w:r>
            <w:tab/>
          </w:r>
          <w:r>
            <w:fldChar w:fldCharType="begin"/>
          </w:r>
          <w:r>
            <w:instrText xml:space="preserve"> PAGEREF _Toc515341535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7008C306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2.2.1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Configuration Values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B2EACE6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2.2.2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Trigger Entry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8ABC6CC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2.2.3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Notes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0F678BF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2.3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CheckSubmitHasReview.py</w:t>
          </w:r>
          <w:r>
            <w:tab/>
          </w:r>
          <w:r>
            <w:fldChar w:fldCharType="begin"/>
          </w:r>
          <w:r>
            <w:instrText xml:space="preserve"> PAGEREF _Toc515341539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2A82FBCC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2.3.1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Configuration Values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E0294BA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2.3.2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Trigger Entry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41098AF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2.3.3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Notes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BBE47D1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2.4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CreateSwarmReview.py</w:t>
          </w:r>
          <w:r>
            <w:tab/>
          </w:r>
          <w:r>
            <w:fldChar w:fldCharType="begin"/>
          </w:r>
          <w:r>
            <w:instrText xml:space="preserve"> PAGEREF _Toc515341543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5DD5F963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2.4.1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Configuration Values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4CD2A58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2.4.2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Trigger Entry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DDE7AEF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2.4.3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Notes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B1F2486" w14:textId="77777777" w:rsidR="00A856C6" w:rsidRDefault="00A856C6">
          <w:pPr>
            <w:pStyle w:val="TOC2"/>
            <w:rPr>
              <w:rFonts w:cstheme="minorBidi"/>
              <w:i w:val="0"/>
              <w:sz w:val="24"/>
              <w:szCs w:val="24"/>
            </w:rPr>
          </w:pPr>
          <w:r>
            <w:t>2.5</w:t>
          </w:r>
          <w:r>
            <w:rPr>
              <w:rFonts w:cstheme="minorBidi"/>
              <w:i w:val="0"/>
              <w:sz w:val="24"/>
              <w:szCs w:val="24"/>
            </w:rPr>
            <w:tab/>
          </w:r>
          <w:r>
            <w:t>SwarmReviewTemplate.py</w:t>
          </w:r>
          <w:r>
            <w:tab/>
          </w:r>
          <w:r>
            <w:fldChar w:fldCharType="begin"/>
          </w:r>
          <w:r>
            <w:instrText xml:space="preserve"> PAGEREF _Toc515341547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54C912B4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2.5.1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Configuration Values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0DF5E0E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2.5.2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Trigger Entry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42810AF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2.5.3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Notes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014DBFF" w14:textId="77777777" w:rsidR="00A856C6" w:rsidRDefault="00A856C6">
          <w:pPr>
            <w:pStyle w:val="TOC1"/>
            <w:rPr>
              <w:rFonts w:cstheme="minorBidi"/>
              <w:b w:val="0"/>
              <w:noProof/>
              <w:sz w:val="24"/>
              <w:szCs w:val="24"/>
            </w:rPr>
          </w:pPr>
          <w:r>
            <w:rPr>
              <w:noProof/>
            </w:rPr>
            <w:t>3</w:t>
          </w:r>
          <w:r>
            <w:rPr>
              <w:rFonts w:cstheme="minorBidi"/>
              <w:b w:val="0"/>
              <w:noProof/>
              <w:sz w:val="24"/>
              <w:szCs w:val="24"/>
            </w:rPr>
            <w:tab/>
          </w:r>
          <w:r>
            <w:rPr>
              <w:noProof/>
            </w:rPr>
            <w:t>Test Frameworks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B4897FB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3.1.1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Standalone Unit tests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AFB69EE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3.1.2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Testing via P4D Triggers table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A1B7898" w14:textId="77777777" w:rsidR="00A856C6" w:rsidRDefault="00A856C6">
          <w:pPr>
            <w:pStyle w:val="TOC3"/>
            <w:rPr>
              <w:rFonts w:cstheme="minorBidi"/>
              <w:noProof/>
              <w:sz w:val="24"/>
              <w:szCs w:val="24"/>
            </w:rPr>
          </w:pPr>
          <w:r>
            <w:rPr>
              <w:noProof/>
            </w:rPr>
            <w:t>3.1.3</w:t>
          </w:r>
          <w:r>
            <w:rPr>
              <w:rFonts w:cstheme="minorBidi"/>
              <w:noProof/>
              <w:sz w:val="24"/>
              <w:szCs w:val="24"/>
            </w:rPr>
            <w:tab/>
          </w:r>
          <w:r>
            <w:rPr>
              <w:noProof/>
            </w:rPr>
            <w:t>Mocking the Swarm API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_Toc515341554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CF64397" w14:textId="34FC5C1B" w:rsidR="00A8055D" w:rsidRPr="00A856C6" w:rsidRDefault="00E06703" w:rsidP="00A856C6">
          <w:pPr>
            <w:pStyle w:val="TOC1"/>
            <w:rPr>
              <w:bCs/>
              <w:noProof/>
            </w:rPr>
          </w:pPr>
          <w:r>
            <w:rPr>
              <w:rFonts w:ascii="Arial" w:hAnsi="Arial" w:cs="Arial"/>
            </w:rPr>
            <w:fldChar w:fldCharType="end"/>
          </w:r>
        </w:p>
      </w:sdtContent>
    </w:sdt>
    <w:p w14:paraId="0E8BFB95" w14:textId="77777777" w:rsidR="00A8055D" w:rsidRDefault="00A8055D" w:rsidP="000817BE">
      <w:pPr>
        <w:sectPr w:rsidR="00A8055D" w:rsidSect="006B7BED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239" w:right="1559" w:bottom="1440" w:left="1797" w:header="720" w:footer="720" w:gutter="0"/>
          <w:pgNumType w:fmt="lowerRoman" w:start="1"/>
          <w:cols w:space="720"/>
          <w:docGrid w:linePitch="360"/>
        </w:sectPr>
      </w:pPr>
    </w:p>
    <w:p w14:paraId="2B3F4332" w14:textId="77777777" w:rsidR="00A8055D" w:rsidRPr="007715E8" w:rsidRDefault="003C3EEF" w:rsidP="000817BE">
      <w:pPr>
        <w:pStyle w:val="Heading1"/>
      </w:pPr>
      <w:bookmarkStart w:id="0" w:name="_Toc515341526"/>
      <w:r>
        <w:lastRenderedPageBreak/>
        <w:t>Introduction</w:t>
      </w:r>
      <w:bookmarkEnd w:id="0"/>
    </w:p>
    <w:p w14:paraId="152F9AB7" w14:textId="32DCA7BA" w:rsidR="00A176BE" w:rsidRDefault="009112E0" w:rsidP="003D2172">
      <w:r>
        <w:t>This document describes various workflows that can be enforced by the use of Helix Triggers and other related scripts in a configurable manner.</w:t>
      </w:r>
    </w:p>
    <w:p w14:paraId="0F3B0173" w14:textId="73FEE0C7" w:rsidR="009112E0" w:rsidRDefault="009112E0" w:rsidP="003D2172">
      <w:r>
        <w:t>Examples include:</w:t>
      </w:r>
    </w:p>
    <w:p w14:paraId="561B6502" w14:textId="79C91922" w:rsidR="009112E0" w:rsidRDefault="009112E0" w:rsidP="009112E0">
      <w:pPr>
        <w:pStyle w:val="ListParagraph"/>
        <w:numPr>
          <w:ilvl w:val="0"/>
          <w:numId w:val="31"/>
        </w:numPr>
      </w:pPr>
      <w:r>
        <w:t>Creating default Swarm review descriptions according to a template</w:t>
      </w:r>
    </w:p>
    <w:p w14:paraId="39046CA7" w14:textId="07079594" w:rsidR="009112E0" w:rsidRDefault="009112E0" w:rsidP="009112E0">
      <w:pPr>
        <w:pStyle w:val="ListParagraph"/>
        <w:numPr>
          <w:ilvl w:val="0"/>
          <w:numId w:val="31"/>
        </w:numPr>
      </w:pPr>
      <w:r>
        <w:t>Requiring a job to be associated with a changelist either when shelving (for review) or when attempting to submit</w:t>
      </w:r>
    </w:p>
    <w:p w14:paraId="0F889D4F" w14:textId="04DD969A" w:rsidR="009112E0" w:rsidRDefault="009112E0" w:rsidP="009112E0">
      <w:pPr>
        <w:pStyle w:val="ListParagraph"/>
        <w:numPr>
          <w:ilvl w:val="0"/>
          <w:numId w:val="31"/>
        </w:numPr>
      </w:pPr>
      <w:r>
        <w:t>Making most job fields read-only – to enforce good practice when linking with exernal defect trackers</w:t>
      </w:r>
      <w:r w:rsidR="007C17F8">
        <w:t>,</w:t>
      </w:r>
      <w:r>
        <w:t xml:space="preserve"> such as JIRA</w:t>
      </w:r>
    </w:p>
    <w:p w14:paraId="5DBC6E40" w14:textId="1461AFAF" w:rsidR="003870E2" w:rsidRDefault="00ED6A93" w:rsidP="00ED6A93">
      <w:pPr>
        <w:pStyle w:val="ListParagraph"/>
        <w:numPr>
          <w:ilvl w:val="0"/>
          <w:numId w:val="31"/>
        </w:numPr>
      </w:pPr>
      <w:r>
        <w:t>Automatically submitting reviewed changelists if a Jenkins job succeeds</w:t>
      </w:r>
    </w:p>
    <w:p w14:paraId="58834AB1" w14:textId="6968D3E9" w:rsidR="003E3C91" w:rsidRDefault="003E3C91" w:rsidP="003E3C91">
      <w:r>
        <w:t>Suc</w:t>
      </w:r>
      <w:r w:rsidR="00987B4A">
        <w:t>h triggers enhance traceability, ensuring the users associate every changelist in def</w:t>
      </w:r>
      <w:r w:rsidR="007C17F8">
        <w:t>ined projects with a JIRA issue.</w:t>
      </w:r>
    </w:p>
    <w:p w14:paraId="1862CC92" w14:textId="6AF96FE7" w:rsidR="00ED6A93" w:rsidRDefault="00ED6A93" w:rsidP="00ED6A93">
      <w:pPr>
        <w:pStyle w:val="Heading2"/>
      </w:pPr>
      <w:bookmarkStart w:id="1" w:name="_Toc515341527"/>
      <w:commentRangeStart w:id="2"/>
      <w:r>
        <w:t>Outline Design</w:t>
      </w:r>
      <w:bookmarkEnd w:id="1"/>
      <w:commentRangeEnd w:id="2"/>
      <w:r w:rsidR="00F77D83">
        <w:rPr>
          <w:rStyle w:val="CommentReference"/>
          <w:rFonts w:ascii="Times New Roman" w:hAnsi="Times New Roman" w:cs="Times New Roman"/>
          <w:b w:val="0"/>
          <w:bCs w:val="0"/>
          <w:i w:val="0"/>
          <w:iCs w:val="0"/>
        </w:rPr>
        <w:commentReference w:id="2"/>
      </w:r>
    </w:p>
    <w:p w14:paraId="214ECD24" w14:textId="3A50B89A" w:rsidR="00ED6A93" w:rsidRDefault="00ED6A93" w:rsidP="00ED6A93">
      <w:r>
        <w:t>The triggers run with a common configuration file (YAML format)</w:t>
      </w:r>
      <w:r w:rsidR="007C17F8">
        <w:t>,</w:t>
      </w:r>
      <w:r>
        <w:t xml:space="preserve"> which includes things such as messages to be displayed, fields which can be modified in jobs, </w:t>
      </w:r>
      <w:r w:rsidR="007C17F8">
        <w:t xml:space="preserve">and </w:t>
      </w:r>
      <w:r>
        <w:t>the definition of particular projects to which workflow values apply.</w:t>
      </w:r>
    </w:p>
    <w:p w14:paraId="03262579" w14:textId="6BEB346D" w:rsidR="00ED6A93" w:rsidRDefault="00987B4A" w:rsidP="00987B4A">
      <w:pPr>
        <w:pStyle w:val="Heading2"/>
      </w:pPr>
      <w:bookmarkStart w:id="3" w:name="_Toc515341528"/>
      <w:r>
        <w:t>Workflow.yaml</w:t>
      </w:r>
      <w:bookmarkEnd w:id="3"/>
    </w:p>
    <w:p w14:paraId="12F569DE" w14:textId="1868F3BB" w:rsidR="00987B4A" w:rsidRDefault="007C17F8" w:rsidP="00987B4A">
      <w:r>
        <w:t>This is a well-</w:t>
      </w:r>
      <w:r w:rsidR="00987B4A">
        <w:t xml:space="preserve">commented configuration file </w:t>
      </w:r>
      <w:r>
        <w:t>that</w:t>
      </w:r>
      <w:r w:rsidR="00987B4A">
        <w:t xml:space="preserve"> is read by all the workflow triggers to control their actions.</w:t>
      </w:r>
    </w:p>
    <w:p w14:paraId="7859AF11" w14:textId="57755794" w:rsidR="00987B4A" w:rsidRDefault="00987B4A" w:rsidP="00987B4A">
      <w:r>
        <w:t>For SDP installs</w:t>
      </w:r>
      <w:r w:rsidR="00F77D83">
        <w:t>,</w:t>
      </w:r>
      <w:r>
        <w:t xml:space="preserve"> it should be </w:t>
      </w:r>
      <w:r w:rsidR="007C17F8">
        <w:t>located</w:t>
      </w:r>
      <w:r>
        <w:t xml:space="preserve"> in /p4/common/config/Workflow.yaml</w:t>
      </w:r>
    </w:p>
    <w:p w14:paraId="3B00B474" w14:textId="2B478D2A" w:rsidR="002A1D4D" w:rsidRDefault="002A1D4D" w:rsidP="002A1D4D">
      <w:pPr>
        <w:pStyle w:val="Heading3"/>
      </w:pPr>
      <w:bookmarkStart w:id="4" w:name="_Toc515341529"/>
      <w:r>
        <w:t>Defining Projects</w:t>
      </w:r>
      <w:r w:rsidR="00FF07E4">
        <w:t xml:space="preserve"> and Project Specific Configurables</w:t>
      </w:r>
      <w:bookmarkEnd w:id="4"/>
    </w:p>
    <w:p w14:paraId="768018E2" w14:textId="099F855C" w:rsidR="00FF07E4" w:rsidRDefault="00FF07E4" w:rsidP="00FF07E4">
      <w:r>
        <w:t>The file contains an array of project entries, and standard</w:t>
      </w:r>
      <w:r w:rsidR="003B5922">
        <w:t xml:space="preserve"> flag entries for those projects.</w:t>
      </w:r>
    </w:p>
    <w:p w14:paraId="6EF8DCED" w14:textId="44FF5455" w:rsidR="00FF07E4" w:rsidRPr="00FF07E4" w:rsidRDefault="007C17F8" w:rsidP="00FF07E4">
      <w:r>
        <w:t>P</w:t>
      </w:r>
      <w:r w:rsidR="000B0915">
        <w:t xml:space="preserve">rojects are read from top to bottom, and </w:t>
      </w:r>
      <w:commentRangeStart w:id="5"/>
      <w:r w:rsidR="000B0915">
        <w:t xml:space="preserve">the first project </w:t>
      </w:r>
      <w:r w:rsidR="00F77D83">
        <w:t xml:space="preserve">that </w:t>
      </w:r>
      <w:r w:rsidR="000B0915">
        <w:t>match</w:t>
      </w:r>
      <w:r w:rsidR="00F77D83">
        <w:t>es</w:t>
      </w:r>
      <w:r w:rsidR="000B0915">
        <w:t xml:space="preserve"> a changelist file </w:t>
      </w:r>
      <w:commentRangeEnd w:id="5"/>
      <w:r w:rsidR="00113D0C">
        <w:rPr>
          <w:rStyle w:val="CommentReference"/>
        </w:rPr>
        <w:commentReference w:id="5"/>
      </w:r>
      <w:r w:rsidR="000B0915">
        <w:t>is the one which is used.</w:t>
      </w:r>
    </w:p>
    <w:p w14:paraId="62EDE42C" w14:textId="55EFBAFC" w:rsidR="00FF07E4" w:rsidRDefault="002A1D4D" w:rsidP="00FF07E4">
      <w:pPr>
        <w:pStyle w:val="Code"/>
      </w:pPr>
      <w:r>
        <w:t>Project</w:t>
      </w:r>
      <w:r w:rsidR="00FF07E4">
        <w:t>s - an array of project entries</w:t>
      </w:r>
    </w:p>
    <w:p w14:paraId="03BCF34D" w14:textId="68E53D52" w:rsidR="00FF07E4" w:rsidRDefault="002A1D4D" w:rsidP="00FF07E4">
      <w:pPr>
        <w:pStyle w:val="Code"/>
      </w:pPr>
      <w:r>
        <w:t>Each projec</w:t>
      </w:r>
      <w:r w:rsidR="000B0915">
        <w:t>t expected to have entries for specific fields.</w:t>
      </w:r>
    </w:p>
    <w:p w14:paraId="42E62A57" w14:textId="77777777" w:rsidR="000B0915" w:rsidRDefault="000B0915" w:rsidP="00FF07E4">
      <w:pPr>
        <w:pStyle w:val="Code"/>
      </w:pPr>
    </w:p>
    <w:p w14:paraId="4FCA675F" w14:textId="3D6E6295" w:rsidR="00FF07E4" w:rsidRDefault="002A1D4D" w:rsidP="00FF07E4">
      <w:pPr>
        <w:pStyle w:val="Code"/>
      </w:pPr>
      <w:r>
        <w:t>depot_paths: an array of values fo</w:t>
      </w:r>
      <w:r w:rsidR="00FF07E4">
        <w:t>r which to process other fields</w:t>
      </w:r>
    </w:p>
    <w:p w14:paraId="675F023F" w14:textId="77777777" w:rsidR="000B0915" w:rsidRDefault="000B0915" w:rsidP="000B0915">
      <w:pPr>
        <w:pStyle w:val="Code"/>
      </w:pPr>
    </w:p>
    <w:p w14:paraId="1FB0FA83" w14:textId="32658CE2" w:rsidR="00FF07E4" w:rsidRDefault="002A1D4D" w:rsidP="000B0915">
      <w:pPr>
        <w:pStyle w:val="Code"/>
      </w:pPr>
      <w:r>
        <w:t>Controlling here allows you to not have to updat</w:t>
      </w:r>
      <w:r w:rsidR="00FF07E4">
        <w:t>e the trigger table entry every</w:t>
      </w:r>
      <w:r w:rsidR="000B0915">
        <w:t xml:space="preserve"> </w:t>
      </w:r>
      <w:r>
        <w:t>time you wish to adjust. Also, it is possible to have t</w:t>
      </w:r>
      <w:r w:rsidR="00FF07E4">
        <w:t>his file be updated by ordinary</w:t>
      </w:r>
      <w:r w:rsidR="000B0915">
        <w:t xml:space="preserve"> </w:t>
      </w:r>
      <w:r>
        <w:t>users and not just superusers. You can even auto-sync thi</w:t>
      </w:r>
      <w:r w:rsidR="00FF07E4">
        <w:t>s file if required via trigger.</w:t>
      </w:r>
    </w:p>
    <w:p w14:paraId="781BFA86" w14:textId="7CDA8CF8" w:rsidR="00FF07E4" w:rsidRDefault="002A1D4D" w:rsidP="00FF07E4">
      <w:pPr>
        <w:pStyle w:val="Code"/>
      </w:pPr>
      <w:r>
        <w:t>Use quotes if spaces in the path, or if you have an exclu</w:t>
      </w:r>
      <w:r w:rsidR="00FF07E4">
        <w:t>de mapping ("-//some/path/...")</w:t>
      </w:r>
    </w:p>
    <w:p w14:paraId="14C53A07" w14:textId="77777777" w:rsidR="000B0915" w:rsidRDefault="000B0915" w:rsidP="00FF07E4">
      <w:pPr>
        <w:pStyle w:val="Code"/>
      </w:pPr>
    </w:p>
    <w:p w14:paraId="0EA6F0F9" w14:textId="026A8ED3" w:rsidR="002A1D4D" w:rsidRDefault="002A1D4D" w:rsidP="00FF07E4">
      <w:pPr>
        <w:pStyle w:val="Code"/>
        <w:rPr>
          <w:color w:val="000000"/>
        </w:rPr>
      </w:pPr>
      <w:r>
        <w:rPr>
          <w:b/>
          <w:bCs/>
          <w:color w:val="660E7A"/>
        </w:rPr>
        <w:t>projects</w:t>
      </w:r>
      <w:r>
        <w:rPr>
          <w:color w:val="000000"/>
        </w:rPr>
        <w:t>:</w:t>
      </w:r>
      <w:r>
        <w:rPr>
          <w:color w:val="000000"/>
        </w:rPr>
        <w:br/>
        <w:t xml:space="preserve">  - </w:t>
      </w:r>
      <w:r>
        <w:rPr>
          <w:b/>
          <w:bCs/>
          <w:color w:val="660E7A"/>
        </w:rPr>
        <w:t>name</w:t>
      </w:r>
      <w:r w:rsidR="00A9740D">
        <w:rPr>
          <w:color w:val="000000"/>
        </w:rPr>
        <w:t xml:space="preserve">:    </w:t>
      </w:r>
      <w:r>
        <w:rPr>
          <w:color w:val="000000"/>
        </w:rPr>
        <w:t>ProjectA</w:t>
      </w:r>
      <w:r>
        <w:rPr>
          <w:color w:val="000000"/>
        </w:rPr>
        <w:br/>
        <w:t xml:space="preserve">    </w:t>
      </w:r>
      <w:r w:rsidR="00A9740D">
        <w:rPr>
          <w:b/>
          <w:bCs/>
          <w:color w:val="660E7A"/>
        </w:rPr>
        <w:t>flag_A</w:t>
      </w:r>
      <w:r>
        <w:rPr>
          <w:color w:val="000000"/>
        </w:rPr>
        <w:t>:  y</w:t>
      </w:r>
      <w:r>
        <w:rPr>
          <w:color w:val="000000"/>
        </w:rPr>
        <w:br/>
        <w:t xml:space="preserve">    </w:t>
      </w:r>
      <w:r w:rsidR="00A9740D">
        <w:rPr>
          <w:b/>
          <w:bCs/>
          <w:color w:val="660E7A"/>
        </w:rPr>
        <w:t>flag_B</w:t>
      </w:r>
      <w:r>
        <w:rPr>
          <w:color w:val="000000"/>
        </w:rPr>
        <w:t>:  y</w:t>
      </w:r>
      <w:r>
        <w:rPr>
          <w:color w:val="000000"/>
        </w:rPr>
        <w:br/>
        <w:t xml:space="preserve">    </w:t>
      </w:r>
      <w:r>
        <w:rPr>
          <w:b/>
          <w:bCs/>
          <w:color w:val="660E7A"/>
        </w:rPr>
        <w:t>depot_paths</w:t>
      </w:r>
      <w:r>
        <w:rPr>
          <w:color w:val="000000"/>
        </w:rPr>
        <w:t>:</w:t>
      </w:r>
      <w:r>
        <w:rPr>
          <w:color w:val="000000"/>
        </w:rPr>
        <w:br/>
        <w:t xml:space="preserve">      - //depot/inside/...</w:t>
      </w:r>
      <w:r>
        <w:rPr>
          <w:color w:val="000000"/>
        </w:rPr>
        <w:br/>
      </w:r>
      <w:r w:rsidRPr="00FF07E4">
        <w:rPr>
          <w:color w:val="000000"/>
        </w:rPr>
        <w:t xml:space="preserve">      - "-//depot/inside/....c"</w:t>
      </w:r>
      <w:r w:rsidRPr="00FF07E4">
        <w:rPr>
          <w:color w:val="000000"/>
        </w:rPr>
        <w:br/>
      </w:r>
      <w:r>
        <w:rPr>
          <w:color w:val="000000"/>
        </w:rPr>
        <w:br/>
        <w:t xml:space="preserve">  - </w:t>
      </w:r>
      <w:r>
        <w:rPr>
          <w:b/>
          <w:bCs/>
          <w:color w:val="660E7A"/>
        </w:rPr>
        <w:t>name</w:t>
      </w:r>
      <w:r w:rsidR="00A9740D">
        <w:rPr>
          <w:color w:val="000000"/>
        </w:rPr>
        <w:t xml:space="preserve">:    </w:t>
      </w:r>
      <w:r>
        <w:rPr>
          <w:color w:val="000000"/>
        </w:rPr>
        <w:t>ProjectB</w:t>
      </w:r>
      <w:r>
        <w:rPr>
          <w:color w:val="000000"/>
        </w:rPr>
        <w:br/>
        <w:t xml:space="preserve">    </w:t>
      </w:r>
      <w:r>
        <w:rPr>
          <w:b/>
          <w:bCs/>
          <w:color w:val="660E7A"/>
        </w:rPr>
        <w:t>depot_paths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     - //depot/B/...</w:t>
      </w:r>
      <w:r>
        <w:rPr>
          <w:color w:val="000000"/>
        </w:rPr>
        <w:br/>
        <w:t xml:space="preserve">      - //depot/C/...</w:t>
      </w:r>
    </w:p>
    <w:p w14:paraId="21C99060" w14:textId="77777777" w:rsidR="002A1D4D" w:rsidRPr="002A1D4D" w:rsidRDefault="002A1D4D" w:rsidP="002A1D4D"/>
    <w:p w14:paraId="31417E52" w14:textId="3449F56C" w:rsidR="008B4CB3" w:rsidRDefault="008B4CB3" w:rsidP="008B4CB3">
      <w:pPr>
        <w:pStyle w:val="Heading1"/>
      </w:pPr>
      <w:bookmarkStart w:id="6" w:name="_Toc515341530"/>
      <w:commentRangeStart w:id="7"/>
      <w:r>
        <w:t>Trigger Details</w:t>
      </w:r>
      <w:bookmarkEnd w:id="6"/>
      <w:commentRangeEnd w:id="7"/>
      <w:r w:rsidR="00113D0C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7"/>
      </w:r>
    </w:p>
    <w:p w14:paraId="3897D818" w14:textId="35F7DDB4" w:rsidR="008B4CB3" w:rsidRDefault="003B5922" w:rsidP="008B4CB3">
      <w:r>
        <w:t>The triggers inherit from P4Triggers.py and WorkflowTriggers.py (in some cases).</w:t>
      </w:r>
    </w:p>
    <w:p w14:paraId="4F14BF1F" w14:textId="69F4E698" w:rsidR="00987B4A" w:rsidRPr="00987B4A" w:rsidRDefault="00987B4A" w:rsidP="00987B4A">
      <w:pPr>
        <w:pStyle w:val="Heading2"/>
      </w:pPr>
      <w:bookmarkStart w:id="8" w:name="_Toc515341531"/>
      <w:r>
        <w:t>CheckFixes.py</w:t>
      </w:r>
      <w:bookmarkEnd w:id="8"/>
    </w:p>
    <w:p w14:paraId="3DFC4BD1" w14:textId="3AF26168" w:rsidR="00987B4A" w:rsidRDefault="00987B4A" w:rsidP="008B4CB3">
      <w:r>
        <w:t xml:space="preserve">This trigger </w:t>
      </w:r>
      <w:r w:rsidR="00403AEC">
        <w:t xml:space="preserve">validates </w:t>
      </w:r>
      <w:r>
        <w:t>that when users create or delete a fix (which is a link between a changelist and a job), that the job</w:t>
      </w:r>
      <w:r w:rsidR="00403AEC">
        <w:t xml:space="preserve"> is in an appropriate state.</w:t>
      </w:r>
    </w:p>
    <w:p w14:paraId="70E5CCE5" w14:textId="7EB75804" w:rsidR="00403AEC" w:rsidRDefault="00403AEC" w:rsidP="008B4CB3">
      <w:commentRangeStart w:id="9"/>
      <w:r>
        <w:t>For example, it will prevent users from associating a changelist with a job where the JiraStatus field has a value of “Closed”.</w:t>
      </w:r>
      <w:commentRangeEnd w:id="9"/>
      <w:r w:rsidR="00113D0C">
        <w:rPr>
          <w:rStyle w:val="CommentReference"/>
        </w:rPr>
        <w:commentReference w:id="9"/>
      </w:r>
    </w:p>
    <w:p w14:paraId="3854FE9F" w14:textId="61725A23" w:rsidR="00CD7599" w:rsidRDefault="00CD7599" w:rsidP="00CD7599">
      <w:pPr>
        <w:pStyle w:val="Heading3"/>
      </w:pPr>
      <w:bookmarkStart w:id="10" w:name="_Toc515341532"/>
      <w:r>
        <w:t>Configuration values</w:t>
      </w:r>
      <w:bookmarkEnd w:id="10"/>
    </w:p>
    <w:p w14:paraId="658A5B63" w14:textId="558BA4EB" w:rsidR="00CD7599" w:rsidRDefault="00CD7599" w:rsidP="00CD7599">
      <w:r>
        <w:t>The following global configurables are read by this trigger:</w:t>
      </w:r>
    </w:p>
    <w:p w14:paraId="1F9543D9" w14:textId="38526E1D" w:rsidR="00CD7599" w:rsidRDefault="00CD7599" w:rsidP="00CD7599">
      <w:pPr>
        <w:pStyle w:val="Code"/>
        <w:rPr>
          <w:color w:val="000000"/>
        </w:rPr>
      </w:pPr>
      <w:r>
        <w:t># ------------------------------------------</w:t>
      </w:r>
      <w:r>
        <w:br/>
        <w:t># For CheckFixes.py</w:t>
      </w:r>
      <w:r>
        <w:br/>
        <w:t># Note the use of fix_allowed_paths per project.</w:t>
      </w:r>
      <w:r>
        <w:br/>
      </w:r>
      <w:r>
        <w:br/>
        <w:t># fix_state_field: the name of the field in the Perforce job spec</w:t>
      </w:r>
      <w:r>
        <w:br/>
      </w:r>
      <w:r>
        <w:rPr>
          <w:b/>
          <w:bCs/>
          <w:color w:val="660E7A"/>
        </w:rPr>
        <w:t>fix_state_field</w:t>
      </w:r>
      <w:r>
        <w:rPr>
          <w:color w:val="000000"/>
        </w:rPr>
        <w:t xml:space="preserve">: </w:t>
      </w:r>
      <w:r>
        <w:rPr>
          <w:b/>
          <w:bCs/>
          <w:color w:val="008000"/>
        </w:rPr>
        <w:t>"JiraStatus"</w:t>
      </w:r>
      <w:r>
        <w:rPr>
          <w:b/>
          <w:bCs/>
          <w:color w:val="008000"/>
        </w:rPr>
        <w:br/>
      </w:r>
      <w:r>
        <w:rPr>
          <w:b/>
          <w:bCs/>
          <w:color w:val="008000"/>
        </w:rPr>
        <w:br/>
      </w:r>
      <w:r>
        <w:t># link_allowed_states: An array of values for fix_state_field in which links are allowed to be created</w:t>
      </w:r>
      <w:r>
        <w:br/>
        <w:t># or deleted between jobs and changelists</w:t>
      </w:r>
      <w:r>
        <w:br/>
      </w:r>
      <w:r>
        <w:rPr>
          <w:b/>
          <w:bCs/>
          <w:color w:val="660E7A"/>
        </w:rPr>
        <w:t>fix_allowed_states</w:t>
      </w:r>
      <w:r>
        <w:rPr>
          <w:color w:val="000000"/>
        </w:rPr>
        <w:t>:</w:t>
      </w:r>
      <w:r>
        <w:rPr>
          <w:color w:val="000000"/>
        </w:rPr>
        <w:br/>
        <w:t xml:space="preserve">  - </w:t>
      </w:r>
      <w:r>
        <w:rPr>
          <w:b/>
          <w:bCs/>
          <w:color w:val="008000"/>
        </w:rPr>
        <w:t>"Accepted"</w:t>
      </w:r>
      <w:r>
        <w:rPr>
          <w:b/>
          <w:bCs/>
          <w:color w:val="008000"/>
        </w:rPr>
        <w:br/>
      </w:r>
      <w:r>
        <w:rPr>
          <w:color w:val="000000"/>
        </w:rPr>
        <w:t xml:space="preserve">  - </w:t>
      </w:r>
      <w:r>
        <w:rPr>
          <w:b/>
          <w:bCs/>
          <w:color w:val="008000"/>
        </w:rPr>
        <w:t>"In Work"</w:t>
      </w:r>
      <w:r>
        <w:rPr>
          <w:b/>
          <w:bCs/>
          <w:color w:val="008000"/>
        </w:rPr>
        <w:br/>
      </w:r>
      <w:r>
        <w:rPr>
          <w:b/>
          <w:bCs/>
          <w:color w:val="008000"/>
        </w:rPr>
        <w:br/>
      </w:r>
      <w:r>
        <w:t># msg_cant_link_jobs: An array of lines for the message</w:t>
      </w:r>
      <w:r>
        <w:br/>
        <w:t># For legibility it is good to have the first line blank</w:t>
      </w:r>
      <w:r>
        <w:br/>
      </w:r>
      <w:r>
        <w:rPr>
          <w:b/>
          <w:bCs/>
          <w:color w:val="660E7A"/>
        </w:rPr>
        <w:t>msg_cant_link_jobs</w:t>
      </w:r>
      <w:r>
        <w:rPr>
          <w:color w:val="000000"/>
        </w:rPr>
        <w:t>:</w:t>
      </w:r>
      <w:r>
        <w:rPr>
          <w:color w:val="000000"/>
        </w:rPr>
        <w:br/>
        <w:t xml:space="preserve">  - </w:t>
      </w:r>
      <w:r>
        <w:rPr>
          <w:b/>
          <w:bCs/>
          <w:color w:val="008000"/>
        </w:rPr>
        <w:t>""</w:t>
      </w:r>
      <w:r>
        <w:rPr>
          <w:b/>
          <w:bCs/>
          <w:color w:val="008000"/>
        </w:rPr>
        <w:br/>
        <w:t xml:space="preserve">  </w:t>
      </w:r>
      <w:r>
        <w:rPr>
          <w:color w:val="000000"/>
        </w:rPr>
        <w:t xml:space="preserve">- </w:t>
      </w:r>
      <w:r>
        <w:rPr>
          <w:b/>
          <w:bCs/>
          <w:color w:val="008000"/>
        </w:rPr>
        <w:t>"You are not allowed to link changes to or unlink changes from these jobs"</w:t>
      </w:r>
      <w:r>
        <w:rPr>
          <w:b/>
          <w:bCs/>
          <w:color w:val="008000"/>
        </w:rPr>
        <w:br/>
        <w:t xml:space="preserve">  </w:t>
      </w:r>
      <w:r>
        <w:rPr>
          <w:color w:val="000000"/>
        </w:rPr>
        <w:t xml:space="preserve">- </w:t>
      </w:r>
      <w:r>
        <w:rPr>
          <w:b/>
          <w:bCs/>
          <w:color w:val="008000"/>
        </w:rPr>
        <w:t>"because of the state of their associated JIRA issues."</w:t>
      </w:r>
      <w:r>
        <w:rPr>
          <w:b/>
          <w:bCs/>
          <w:color w:val="008000"/>
        </w:rPr>
        <w:br/>
        <w:t xml:space="preserve">  </w:t>
      </w:r>
      <w:r>
        <w:rPr>
          <w:color w:val="000000"/>
        </w:rPr>
        <w:t xml:space="preserve">- </w:t>
      </w:r>
      <w:r>
        <w:rPr>
          <w:b/>
          <w:bCs/>
          <w:color w:val="008000"/>
        </w:rPr>
        <w:t>"Please change the state first in JIRA and try again."</w:t>
      </w:r>
    </w:p>
    <w:p w14:paraId="07E0C8FF" w14:textId="77777777" w:rsidR="00CD7599" w:rsidRDefault="00CD7599" w:rsidP="00CD7599"/>
    <w:p w14:paraId="2FB8D93A" w14:textId="321481CC" w:rsidR="00CD7599" w:rsidRDefault="00CD7599" w:rsidP="00CD7599">
      <w:r>
        <w:t>Projects are allowed to specify “fix_allowed_paths”</w:t>
      </w:r>
      <w:r w:rsidR="00FC2FAD">
        <w:t>,</w:t>
      </w:r>
      <w:r>
        <w:t xml:space="preserve"> which is an array like “depot_paths” of Perforce wildcards.</w:t>
      </w:r>
    </w:p>
    <w:p w14:paraId="10898E21" w14:textId="39797B8F" w:rsidR="00CD7599" w:rsidRDefault="00FC2FAD" w:rsidP="00CD7599">
      <w:r>
        <w:t>This</w:t>
      </w:r>
      <w:r w:rsidR="00CD7599">
        <w:t xml:space="preserve"> ensure</w:t>
      </w:r>
      <w:r>
        <w:t>s</w:t>
      </w:r>
      <w:r w:rsidR="00CD7599">
        <w:t xml:space="preserve"> that the trigger is strict when changes are made to a _dev codeline, but that copying up of changes to an </w:t>
      </w:r>
      <w:commentRangeStart w:id="11"/>
      <w:r w:rsidR="00CD7599">
        <w:t xml:space="preserve">_int codeline </w:t>
      </w:r>
      <w:commentRangeEnd w:id="11"/>
      <w:r>
        <w:rPr>
          <w:rStyle w:val="CommentReference"/>
        </w:rPr>
        <w:commentReference w:id="11"/>
      </w:r>
      <w:r w:rsidR="00CD7599">
        <w:t>is permitted, even when JiraStatus=Closed or similar.</w:t>
      </w:r>
    </w:p>
    <w:p w14:paraId="613BF96A" w14:textId="5DD2549B" w:rsidR="00CD7599" w:rsidRDefault="00CD7599" w:rsidP="00CD7599">
      <w:pPr>
        <w:pStyle w:val="Code"/>
      </w:pPr>
      <w:r>
        <w:rPr>
          <w:b/>
          <w:bCs/>
          <w:color w:val="660E7A"/>
          <w:shd w:val="clear" w:color="auto" w:fill="E4E4FF"/>
        </w:rPr>
        <w:t>projects</w:t>
      </w:r>
      <w:r>
        <w:t>:</w:t>
      </w:r>
      <w:r>
        <w:br/>
        <w:t xml:space="preserve">  - </w:t>
      </w:r>
      <w:r>
        <w:rPr>
          <w:b/>
          <w:bCs/>
          <w:color w:val="660E7A"/>
        </w:rPr>
        <w:t>name</w:t>
      </w:r>
      <w:r>
        <w:t>:                       ProjectA</w:t>
      </w:r>
      <w:r>
        <w:br/>
        <w:t xml:space="preserve">    </w:t>
      </w:r>
      <w:r>
        <w:rPr>
          <w:b/>
          <w:bCs/>
          <w:color w:val="660E7A"/>
        </w:rPr>
        <w:t>depot_paths</w:t>
      </w:r>
      <w:r>
        <w:t>:</w:t>
      </w:r>
      <w:r>
        <w:br/>
        <w:t xml:space="preserve">      - //depot/inside/...</w:t>
      </w:r>
      <w:r>
        <w:br/>
        <w:t xml:space="preserve">      - </w:t>
      </w:r>
      <w:r>
        <w:rPr>
          <w:b/>
          <w:bCs/>
          <w:color w:val="008000"/>
        </w:rPr>
        <w:t>"-//depot/inside/....c"</w:t>
      </w:r>
      <w:r>
        <w:rPr>
          <w:b/>
          <w:bCs/>
          <w:color w:val="008000"/>
        </w:rPr>
        <w:br/>
        <w:t xml:space="preserve">    </w:t>
      </w:r>
      <w:r>
        <w:rPr>
          <w:b/>
          <w:bCs/>
          <w:color w:val="660E7A"/>
        </w:rPr>
        <w:t>fix_allowed_paths</w:t>
      </w:r>
      <w:r>
        <w:t>:</w:t>
      </w:r>
      <w:r>
        <w:br/>
        <w:t xml:space="preserve">      - //depot/inside/rel/...</w:t>
      </w:r>
    </w:p>
    <w:p w14:paraId="08D8C2D7" w14:textId="674B8C4F" w:rsidR="00403AEC" w:rsidRDefault="0014120C" w:rsidP="0014120C">
      <w:pPr>
        <w:pStyle w:val="Heading3"/>
      </w:pPr>
      <w:bookmarkStart w:id="12" w:name="_Toc515341533"/>
      <w:commentRangeStart w:id="13"/>
      <w:r>
        <w:lastRenderedPageBreak/>
        <w:t>Trigger Entry</w:t>
      </w:r>
      <w:bookmarkEnd w:id="12"/>
      <w:commentRangeEnd w:id="13"/>
      <w:r w:rsidR="00FC2FAD">
        <w:rPr>
          <w:rStyle w:val="CommentReference"/>
          <w:rFonts w:ascii="Times New Roman" w:eastAsiaTheme="minorEastAsia" w:hAnsi="Times New Roman" w:cs="Times New Roman"/>
          <w:b w:val="0"/>
          <w:bCs w:val="0"/>
        </w:rPr>
        <w:commentReference w:id="13"/>
      </w:r>
    </w:p>
    <w:p w14:paraId="0C9FBE13" w14:textId="725396E3" w:rsidR="0014120C" w:rsidRDefault="0014120C" w:rsidP="0014120C">
      <w:r>
        <w:t>This is:</w:t>
      </w:r>
    </w:p>
    <w:p w14:paraId="2684D099" w14:textId="77777777" w:rsidR="0014120C" w:rsidRDefault="0014120C" w:rsidP="0014120C">
      <w:pPr>
        <w:pStyle w:val="Code"/>
      </w:pPr>
      <w:r>
        <w:t>check-fixes fix-add //... "python /p4/common/bin/triggers/CheckFixes.py %change% %client% %jobs%"</w:t>
      </w:r>
    </w:p>
    <w:p w14:paraId="58528F62" w14:textId="3DF45028" w:rsidR="0014120C" w:rsidRPr="0014120C" w:rsidRDefault="0014120C" w:rsidP="0014120C">
      <w:pPr>
        <w:pStyle w:val="Code"/>
        <w:rPr>
          <w:color w:val="000000"/>
        </w:rPr>
      </w:pPr>
      <w:r>
        <w:t>check-fixes fix-delete //... "python /p4/common/bin/triggers/CheckFixes.py --delete %change% %client% %jobs%"</w:t>
      </w:r>
    </w:p>
    <w:p w14:paraId="0BD07F13" w14:textId="77CDF342" w:rsidR="0014120C" w:rsidRDefault="0014120C" w:rsidP="0014120C">
      <w:r>
        <w:t>Note the extra parameter –delete for fix-delete.</w:t>
      </w:r>
    </w:p>
    <w:p w14:paraId="730E45A2" w14:textId="79838628" w:rsidR="004D55B6" w:rsidRDefault="007D19EC" w:rsidP="004D55B6">
      <w:pPr>
        <w:pStyle w:val="Heading3"/>
      </w:pPr>
      <w:bookmarkStart w:id="14" w:name="_Toc515341534"/>
      <w:commentRangeStart w:id="15"/>
      <w:r>
        <w:t>Notes</w:t>
      </w:r>
      <w:bookmarkEnd w:id="14"/>
      <w:commentRangeEnd w:id="15"/>
      <w:r w:rsidR="00FC2FAD">
        <w:rPr>
          <w:rStyle w:val="CommentReference"/>
          <w:rFonts w:ascii="Times New Roman" w:eastAsiaTheme="minorEastAsia" w:hAnsi="Times New Roman" w:cs="Times New Roman"/>
          <w:b w:val="0"/>
          <w:bCs w:val="0"/>
        </w:rPr>
        <w:commentReference w:id="15"/>
      </w:r>
    </w:p>
    <w:p w14:paraId="35ED9DDD" w14:textId="4365894D" w:rsidR="0014120C" w:rsidRDefault="0014120C" w:rsidP="0014120C">
      <w:r>
        <w:t>The deletion of a fix is allowed if the change is pending.</w:t>
      </w:r>
    </w:p>
    <w:p w14:paraId="558B5A72" w14:textId="1F71E976" w:rsidR="007D19EC" w:rsidRDefault="007D19EC" w:rsidP="007D19EC">
      <w:pPr>
        <w:pStyle w:val="Heading2"/>
      </w:pPr>
      <w:bookmarkStart w:id="16" w:name="_Toc515341535"/>
      <w:r>
        <w:t>CheckJobEdit</w:t>
      </w:r>
      <w:r w:rsidR="007625E3">
        <w:t>Trigger</w:t>
      </w:r>
      <w:r>
        <w:t>.py</w:t>
      </w:r>
      <w:bookmarkEnd w:id="16"/>
    </w:p>
    <w:p w14:paraId="5E19B7CE" w14:textId="4F2B9DCA" w:rsidR="007D19EC" w:rsidRDefault="007D19EC" w:rsidP="007D19EC">
      <w:r>
        <w:t xml:space="preserve">This trigger only allows the P4DTG user to make changes to </w:t>
      </w:r>
      <w:commentRangeStart w:id="17"/>
      <w:r>
        <w:t>most</w:t>
      </w:r>
      <w:commentRangeEnd w:id="17"/>
      <w:r w:rsidR="00FC2FAD">
        <w:rPr>
          <w:rStyle w:val="CommentReference"/>
        </w:rPr>
        <w:commentReference w:id="17"/>
      </w:r>
      <w:r>
        <w:t xml:space="preserve"> job fields. It has a configurable list of fields which ordinary users are allowed to change – by default:</w:t>
      </w:r>
    </w:p>
    <w:p w14:paraId="1BAD455C" w14:textId="77777777" w:rsidR="007D19EC" w:rsidRDefault="007D19EC" w:rsidP="007D19EC">
      <w:pPr>
        <w:pStyle w:val="ListParagraph"/>
        <w:numPr>
          <w:ilvl w:val="0"/>
          <w:numId w:val="32"/>
        </w:numPr>
      </w:pPr>
      <w:r>
        <w:t>JobStatus</w:t>
      </w:r>
    </w:p>
    <w:p w14:paraId="614AA6FF" w14:textId="77777777" w:rsidR="007D19EC" w:rsidRDefault="007D19EC" w:rsidP="007D19EC">
      <w:pPr>
        <w:pStyle w:val="ListParagraph"/>
        <w:numPr>
          <w:ilvl w:val="0"/>
          <w:numId w:val="32"/>
        </w:numPr>
      </w:pPr>
      <w:r>
        <w:t>Fixes</w:t>
      </w:r>
    </w:p>
    <w:p w14:paraId="07F576E8" w14:textId="77777777" w:rsidR="007D19EC" w:rsidRDefault="007D19EC" w:rsidP="007D19EC">
      <w:r>
        <w:t>It also does not allow ordinary users to create jobs – instead they are instructed to set the value to do this in JIRA.</w:t>
      </w:r>
    </w:p>
    <w:p w14:paraId="6EDF55D4" w14:textId="77777777" w:rsidR="007D19EC" w:rsidRDefault="007D19EC" w:rsidP="007D19EC">
      <w:r>
        <w:t>All other fields must be changed by editing the JIRA issues and allowing P4DTG replication to propagate those changes into Perforce.</w:t>
      </w:r>
    </w:p>
    <w:p w14:paraId="32FA3239" w14:textId="1C409D4F" w:rsidR="0014120C" w:rsidRDefault="007625E3" w:rsidP="007625E3">
      <w:pPr>
        <w:pStyle w:val="Heading3"/>
      </w:pPr>
      <w:bookmarkStart w:id="18" w:name="_Toc515341536"/>
      <w:r>
        <w:t>Configuration Values</w:t>
      </w:r>
      <w:bookmarkEnd w:id="18"/>
    </w:p>
    <w:p w14:paraId="701622C4" w14:textId="2405E177" w:rsidR="007625E3" w:rsidRDefault="00501498" w:rsidP="007625E3">
      <w:r>
        <w:t>T</w:t>
      </w:r>
      <w:r w:rsidR="007625E3">
        <w:t xml:space="preserve">hese are hard-coded </w:t>
      </w:r>
      <w:r>
        <w:t>in the trigger script</w:t>
      </w:r>
      <w:r w:rsidR="007625E3">
        <w:t>.</w:t>
      </w:r>
    </w:p>
    <w:p w14:paraId="10E28DB2" w14:textId="77777777" w:rsidR="00E41C58" w:rsidRDefault="00E41C58" w:rsidP="00E41C58">
      <w:pPr>
        <w:pStyle w:val="Code"/>
        <w:rPr>
          <w:color w:val="000000"/>
        </w:rPr>
      </w:pPr>
      <w:r>
        <w:rPr>
          <w:color w:val="000000"/>
        </w:rPr>
        <w:br/>
      </w:r>
      <w:r>
        <w:rPr>
          <w:i/>
          <w:iCs/>
          <w:color w:val="808080"/>
        </w:rPr>
        <w:t># The error messages we give to the user</w:t>
      </w:r>
      <w:r>
        <w:rPr>
          <w:i/>
          <w:iCs/>
          <w:color w:val="808080"/>
        </w:rPr>
        <w:br/>
      </w:r>
      <w:r>
        <w:rPr>
          <w:color w:val="000000"/>
        </w:rPr>
        <w:t xml:space="preserve">MSG_CANT_CREATE_JOBS = </w:t>
      </w:r>
      <w:r>
        <w:rPr>
          <w:b/>
          <w:bCs/>
        </w:rPr>
        <w:t>"""</w:t>
      </w:r>
      <w:r>
        <w:rPr>
          <w:b/>
          <w:bCs/>
        </w:rPr>
        <w:br/>
      </w:r>
      <w:r>
        <w:rPr>
          <w:b/>
          <w:bCs/>
        </w:rPr>
        <w:br/>
        <w:t>You are not allowed to create new jobs!</w:t>
      </w:r>
      <w:r>
        <w:rPr>
          <w:b/>
          <w:bCs/>
        </w:rPr>
        <w:br/>
        <w:t>"""</w:t>
      </w:r>
      <w:r>
        <w:rPr>
          <w:b/>
          <w:bCs/>
        </w:rPr>
        <w:br/>
      </w:r>
      <w:r>
        <w:rPr>
          <w:color w:val="000000"/>
        </w:rPr>
        <w:t xml:space="preserve">MSG_CANT_CHANGE_FIELDS = </w:t>
      </w:r>
      <w:r>
        <w:rPr>
          <w:b/>
          <w:bCs/>
        </w:rPr>
        <w:t>"""</w:t>
      </w:r>
      <w:r>
        <w:rPr>
          <w:b/>
          <w:bCs/>
        </w:rPr>
        <w:br/>
      </w:r>
      <w:r>
        <w:rPr>
          <w:b/>
          <w:bCs/>
        </w:rPr>
        <w:br/>
        <w:t>You have changed one or more read-only job fields:</w:t>
      </w:r>
      <w:r>
        <w:rPr>
          <w:b/>
          <w:bCs/>
        </w:rPr>
        <w:br/>
        <w:t>"""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i/>
          <w:iCs/>
          <w:color w:val="808080"/>
        </w:rPr>
        <w:t># The list of writeable fields that users can change.</w:t>
      </w:r>
      <w:r>
        <w:rPr>
          <w:i/>
          <w:iCs/>
          <w:color w:val="808080"/>
        </w:rPr>
        <w:br/>
        <w:t># Changes to any other fields are rejected.</w:t>
      </w:r>
      <w:r>
        <w:rPr>
          <w:i/>
          <w:iCs/>
          <w:color w:val="808080"/>
        </w:rPr>
        <w:br/>
        <w:t># Please validate this against your jobspec.</w:t>
      </w:r>
      <w:r>
        <w:rPr>
          <w:i/>
          <w:iCs/>
          <w:color w:val="808080"/>
        </w:rPr>
        <w:br/>
      </w:r>
      <w:r>
        <w:rPr>
          <w:color w:val="000000"/>
        </w:rPr>
        <w:t>WRITEABLE_FIELDS = [</w:t>
      </w:r>
      <w:r>
        <w:rPr>
          <w:b/>
          <w:bCs/>
        </w:rPr>
        <w:t>"Status"</w:t>
      </w:r>
      <w:r>
        <w:rPr>
          <w:color w:val="000000"/>
        </w:rPr>
        <w:t xml:space="preserve">, </w:t>
      </w:r>
      <w:r>
        <w:rPr>
          <w:b/>
          <w:bCs/>
        </w:rPr>
        <w:t>"Date"</w:t>
      </w:r>
      <w:r>
        <w:rPr>
          <w:color w:val="000000"/>
        </w:rPr>
        <w:t>]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808080"/>
        </w:rPr>
        <w:t># Replicator user - this user is allowed to change fields</w:t>
      </w:r>
      <w:r>
        <w:rPr>
          <w:i/>
          <w:iCs/>
          <w:color w:val="808080"/>
        </w:rPr>
        <w:br/>
      </w:r>
      <w:r>
        <w:rPr>
          <w:color w:val="000000"/>
        </w:rPr>
        <w:t xml:space="preserve">REPLICATOR_USER = </w:t>
      </w:r>
      <w:r>
        <w:rPr>
          <w:b/>
          <w:bCs/>
        </w:rPr>
        <w:t>"p4dtg"</w:t>
      </w:r>
      <w:r>
        <w:rPr>
          <w:b/>
          <w:bCs/>
        </w:rPr>
        <w:br/>
      </w:r>
      <w:r>
        <w:rPr>
          <w:color w:val="000000"/>
        </w:rPr>
        <w:t xml:space="preserve">JIRA_USER = </w:t>
      </w:r>
      <w:r>
        <w:rPr>
          <w:b/>
          <w:bCs/>
        </w:rPr>
        <w:t>"jira"</w:t>
      </w:r>
    </w:p>
    <w:p w14:paraId="63293E31" w14:textId="77777777" w:rsidR="00AF6E60" w:rsidRDefault="00AF6E60" w:rsidP="00AF6E60">
      <w:pPr>
        <w:pStyle w:val="Heading3"/>
      </w:pPr>
      <w:bookmarkStart w:id="19" w:name="_Toc515341537"/>
      <w:r>
        <w:t>Trigger Entry</w:t>
      </w:r>
      <w:bookmarkEnd w:id="19"/>
    </w:p>
    <w:p w14:paraId="4043D65C" w14:textId="77777777" w:rsidR="00AF6E60" w:rsidRDefault="00AF6E60" w:rsidP="00AF6E60">
      <w:r>
        <w:t>This is:</w:t>
      </w:r>
    </w:p>
    <w:p w14:paraId="16A7148A" w14:textId="77777777" w:rsidR="00E41C58" w:rsidRDefault="00E41C58" w:rsidP="00E41C58">
      <w:pPr>
        <w:pStyle w:val="Code"/>
        <w:rPr>
          <w:color w:val="000000"/>
        </w:rPr>
      </w:pPr>
      <w:r>
        <w:t>job_save_check form-in job "python /p4/common/bin/triggers/CheckJobEditTrigger.py %user% %formfile% "</w:t>
      </w:r>
    </w:p>
    <w:p w14:paraId="75DFACF3" w14:textId="7D297A79" w:rsidR="007625E3" w:rsidRDefault="00E41C58" w:rsidP="00E41C58">
      <w:pPr>
        <w:pStyle w:val="Heading3"/>
      </w:pPr>
      <w:bookmarkStart w:id="20" w:name="_Toc515341538"/>
      <w:r>
        <w:lastRenderedPageBreak/>
        <w:t>Notes</w:t>
      </w:r>
      <w:bookmarkEnd w:id="20"/>
    </w:p>
    <w:p w14:paraId="3B4C75CF" w14:textId="04BA3247" w:rsidR="00E41C58" w:rsidRDefault="00E41C58" w:rsidP="00E41C58">
      <w:r>
        <w:t>The trigger calculates which read-only fields have been updated and adds that to the error message reported to the user.</w:t>
      </w:r>
    </w:p>
    <w:p w14:paraId="776ED6C2" w14:textId="4B3BD454" w:rsidR="00E41C58" w:rsidRDefault="00620D78" w:rsidP="00701EF3">
      <w:pPr>
        <w:pStyle w:val="Heading2"/>
      </w:pPr>
      <w:bookmarkStart w:id="21" w:name="_Toc515341539"/>
      <w:r w:rsidRPr="00620D78">
        <w:t>CheckSubmitHasReview.py</w:t>
      </w:r>
      <w:bookmarkEnd w:id="21"/>
    </w:p>
    <w:p w14:paraId="09F5C3CB" w14:textId="77777777" w:rsidR="00620D78" w:rsidRDefault="00620D78" w:rsidP="00620D78">
      <w:r>
        <w:t>This trigger is a workflow trigger. When configured to fire, it validates that any attempted change-submit or shelve-submit has a valid Swarm review associated with the change.</w:t>
      </w:r>
    </w:p>
    <w:p w14:paraId="2A51F50C" w14:textId="77777777" w:rsidR="00CA11A9" w:rsidRDefault="00620D78" w:rsidP="00CA11A9">
      <w:pPr>
        <w:pStyle w:val="Heading3"/>
      </w:pPr>
      <w:r>
        <w:t xml:space="preserve"> </w:t>
      </w:r>
      <w:bookmarkStart w:id="22" w:name="_Toc515341540"/>
      <w:r w:rsidR="00CA11A9">
        <w:t>Configuration Values</w:t>
      </w:r>
      <w:bookmarkEnd w:id="22"/>
    </w:p>
    <w:p w14:paraId="4FC323D4" w14:textId="77777777" w:rsidR="005039B7" w:rsidRDefault="005039B7" w:rsidP="005039B7">
      <w:pPr>
        <w:pStyle w:val="Code"/>
        <w:rPr>
          <w:color w:val="000000"/>
        </w:rPr>
      </w:pPr>
      <w:r>
        <w:t># For CheckSubmitHasReview.py</w:t>
      </w:r>
      <w:r>
        <w:br/>
      </w:r>
      <w:r>
        <w:br/>
        <w:t># Allow certain users to submit directly without review being required</w:t>
      </w:r>
      <w:r>
        <w:br/>
        <w:t># An array of user IDs</w:t>
      </w:r>
      <w:r>
        <w:br/>
      </w:r>
      <w:r>
        <w:rPr>
          <w:b/>
          <w:bCs/>
          <w:color w:val="660E7A"/>
        </w:rPr>
        <w:t>submit_without_review_users</w:t>
      </w:r>
      <w:r>
        <w:rPr>
          <w:color w:val="000000"/>
        </w:rPr>
        <w:t>:</w:t>
      </w:r>
      <w:r>
        <w:rPr>
          <w:color w:val="000000"/>
        </w:rPr>
        <w:br/>
        <w:t xml:space="preserve">  - jenkins</w:t>
      </w:r>
      <w:r>
        <w:rPr>
          <w:color w:val="000000"/>
        </w:rPr>
        <w:br/>
      </w:r>
      <w:r>
        <w:rPr>
          <w:color w:val="000000"/>
        </w:rPr>
        <w:br/>
      </w:r>
      <w:r>
        <w:t># msg_submit_requires_review: An array of lines for the message</w:t>
      </w:r>
      <w:r>
        <w:br/>
        <w:t># For legibility it is good to have the first line blank</w:t>
      </w:r>
      <w:r>
        <w:br/>
      </w:r>
      <w:r>
        <w:rPr>
          <w:b/>
          <w:bCs/>
          <w:color w:val="660E7A"/>
        </w:rPr>
        <w:t>msg_submit_requires_review</w:t>
      </w:r>
      <w:r>
        <w:rPr>
          <w:color w:val="000000"/>
        </w:rPr>
        <w:t>:</w:t>
      </w:r>
      <w:r>
        <w:rPr>
          <w:color w:val="000000"/>
        </w:rPr>
        <w:br/>
        <w:t xml:space="preserve">  - </w:t>
      </w:r>
      <w:r>
        <w:rPr>
          <w:b/>
          <w:bCs/>
          <w:color w:val="008000"/>
        </w:rPr>
        <w:t>""</w:t>
      </w:r>
      <w:r>
        <w:rPr>
          <w:b/>
          <w:bCs/>
          <w:color w:val="008000"/>
        </w:rPr>
        <w:br/>
        <w:t xml:space="preserve">  </w:t>
      </w:r>
      <w:r>
        <w:rPr>
          <w:color w:val="000000"/>
        </w:rPr>
        <w:t xml:space="preserve">- </w:t>
      </w:r>
      <w:r>
        <w:rPr>
          <w:b/>
          <w:bCs/>
          <w:color w:val="008000"/>
        </w:rPr>
        <w:t>"You are not allowed to submit a change without a review."</w:t>
      </w:r>
      <w:r>
        <w:rPr>
          <w:b/>
          <w:bCs/>
          <w:color w:val="008000"/>
        </w:rPr>
        <w:br/>
        <w:t xml:space="preserve">  </w:t>
      </w:r>
      <w:r>
        <w:rPr>
          <w:color w:val="000000"/>
        </w:rPr>
        <w:t xml:space="preserve">- </w:t>
      </w:r>
      <w:r>
        <w:rPr>
          <w:b/>
          <w:bCs/>
          <w:color w:val="008000"/>
        </w:rPr>
        <w:t>"Please shelve the change for Swarm review first."</w:t>
      </w:r>
      <w:r>
        <w:rPr>
          <w:b/>
          <w:bCs/>
          <w:color w:val="008000"/>
        </w:rPr>
        <w:br/>
        <w:t xml:space="preserve">  </w:t>
      </w:r>
      <w:r>
        <w:rPr>
          <w:color w:val="000000"/>
        </w:rPr>
        <w:t xml:space="preserve">- </w:t>
      </w:r>
      <w:r>
        <w:rPr>
          <w:b/>
          <w:bCs/>
          <w:color w:val="008000"/>
        </w:rPr>
        <w:t>"Jenkins will build the change and if successful submit on your behalf."</w:t>
      </w:r>
    </w:p>
    <w:p w14:paraId="22DAC5FD" w14:textId="67A4191A" w:rsidR="00CA11A9" w:rsidRDefault="005039B7" w:rsidP="00CA11A9">
      <w:r>
        <w:t>This allows users such as the Jenki</w:t>
      </w:r>
      <w:r w:rsidR="00501498">
        <w:t xml:space="preserve">ns user to submit changes, which might be useful </w:t>
      </w:r>
      <w:r>
        <w:t xml:space="preserve">after </w:t>
      </w:r>
      <w:r w:rsidR="00501498">
        <w:t>a successful build</w:t>
      </w:r>
      <w:r>
        <w:t>.</w:t>
      </w:r>
    </w:p>
    <w:p w14:paraId="321D39D1" w14:textId="31D3EE57" w:rsidR="006B537D" w:rsidRDefault="005D3EF0" w:rsidP="00CA11A9">
      <w:r>
        <w:t>Project configuration entries – the flag “pre_submit_required_review” must be set to “y” for trigger to fire.</w:t>
      </w:r>
    </w:p>
    <w:p w14:paraId="2CD528AA" w14:textId="3A734E53" w:rsidR="005D3EF0" w:rsidRDefault="005D3EF0" w:rsidP="005D3EF0">
      <w:pPr>
        <w:pStyle w:val="Code"/>
      </w:pPr>
      <w:r>
        <w:rPr>
          <w:b/>
          <w:bCs/>
          <w:color w:val="660E7A"/>
          <w:shd w:val="clear" w:color="auto" w:fill="E4E4FF"/>
        </w:rPr>
        <w:t>projects</w:t>
      </w:r>
      <w:r>
        <w:t>:</w:t>
      </w:r>
      <w:r>
        <w:br/>
        <w:t xml:space="preserve">  - </w:t>
      </w:r>
      <w:r>
        <w:rPr>
          <w:b/>
          <w:bCs/>
          <w:color w:val="660E7A"/>
        </w:rPr>
        <w:t>name</w:t>
      </w:r>
      <w:r>
        <w:t>:                       ProjectA</w:t>
      </w:r>
      <w:r>
        <w:br/>
        <w:t xml:space="preserve">    </w:t>
      </w:r>
      <w:r>
        <w:rPr>
          <w:b/>
          <w:bCs/>
          <w:color w:val="660E7A"/>
        </w:rPr>
        <w:t>pre_submit_require_review</w:t>
      </w:r>
      <w:r>
        <w:t>:  y</w:t>
      </w:r>
      <w:r>
        <w:br/>
        <w:t xml:space="preserve">    </w:t>
      </w:r>
      <w:r>
        <w:rPr>
          <w:b/>
          <w:bCs/>
          <w:color w:val="660E7A"/>
        </w:rPr>
        <w:t>depot_paths</w:t>
      </w:r>
      <w:r>
        <w:t>:</w:t>
      </w:r>
      <w:r>
        <w:br/>
        <w:t xml:space="preserve">      - //depot/inside/...</w:t>
      </w:r>
      <w:r>
        <w:br/>
        <w:t xml:space="preserve">      - </w:t>
      </w:r>
      <w:r>
        <w:rPr>
          <w:b/>
          <w:bCs/>
          <w:color w:val="008000"/>
        </w:rPr>
        <w:t>"-//depot/inside/....c"</w:t>
      </w:r>
    </w:p>
    <w:p w14:paraId="5BCBC018" w14:textId="77777777" w:rsidR="00CA11A9" w:rsidRDefault="00CA11A9" w:rsidP="00CA11A9">
      <w:pPr>
        <w:pStyle w:val="Heading3"/>
      </w:pPr>
      <w:bookmarkStart w:id="23" w:name="_Toc515341541"/>
      <w:r>
        <w:t>Trigger Entry</w:t>
      </w:r>
      <w:bookmarkEnd w:id="23"/>
    </w:p>
    <w:p w14:paraId="131EE04A" w14:textId="77777777" w:rsidR="0068542F" w:rsidRDefault="0068542F" w:rsidP="0068542F">
      <w:pPr>
        <w:pStyle w:val="Code"/>
      </w:pPr>
      <w:r>
        <w:t>create_swarm_review change-submit //... "python /p4/common/bin/triggers/CheckSubmitHasReview.py -c /p4/common/config/Workflow.yaml %change% "</w:t>
      </w:r>
    </w:p>
    <w:p w14:paraId="612EF6FE" w14:textId="228F3E71" w:rsidR="0068542F" w:rsidRDefault="0068542F" w:rsidP="0068542F">
      <w:pPr>
        <w:pStyle w:val="Code"/>
        <w:rPr>
          <w:color w:val="000000"/>
        </w:rPr>
      </w:pPr>
      <w:r>
        <w:t>create_swarm_review2 shelve-submit //... "python /p4/common/bin/triggers/CheckSubmitHasReview.py -c /p4/common/config/Workflow.yaml %change% "</w:t>
      </w:r>
    </w:p>
    <w:p w14:paraId="3DEA2CF6" w14:textId="047F121B" w:rsidR="00CA11A9" w:rsidRDefault="00501498" w:rsidP="00CA11A9">
      <w:r>
        <w:t>T</w:t>
      </w:r>
      <w:r w:rsidR="0068542F">
        <w:t xml:space="preserve">here are </w:t>
      </w:r>
      <w:r>
        <w:t>two entries possible, which</w:t>
      </w:r>
      <w:r w:rsidR="0068542F">
        <w:t xml:space="preserve"> allow</w:t>
      </w:r>
      <w:r>
        <w:t>s</w:t>
      </w:r>
      <w:r w:rsidR="0068542F">
        <w:t xml:space="preserve"> shelve-submit triggers to also be validated.</w:t>
      </w:r>
    </w:p>
    <w:p w14:paraId="329533AF" w14:textId="2D1E0683" w:rsidR="00CA11A9" w:rsidRDefault="00CA11A9" w:rsidP="00CA11A9">
      <w:pPr>
        <w:pStyle w:val="Heading3"/>
      </w:pPr>
      <w:bookmarkStart w:id="24" w:name="_Toc515341542"/>
      <w:r>
        <w:t>Notes</w:t>
      </w:r>
      <w:bookmarkEnd w:id="24"/>
    </w:p>
    <w:p w14:paraId="20EC87AF" w14:textId="2EE0E9C0" w:rsidR="00CA11A9" w:rsidRDefault="00192EAC" w:rsidP="00CA11A9">
      <w:r>
        <w:t>Uses Swarm API to search for reviews based on the change id.</w:t>
      </w:r>
    </w:p>
    <w:p w14:paraId="415AA0FD" w14:textId="3B4734C4" w:rsidR="00FA2DD8" w:rsidRDefault="00FA2DD8" w:rsidP="00FA2DD8">
      <w:pPr>
        <w:pStyle w:val="Heading2"/>
      </w:pPr>
      <w:bookmarkStart w:id="25" w:name="_Toc515341543"/>
      <w:commentRangeStart w:id="26"/>
      <w:r>
        <w:t>CreateSwarmReview.py</w:t>
      </w:r>
      <w:bookmarkEnd w:id="25"/>
      <w:commentRangeEnd w:id="26"/>
      <w:r w:rsidR="00501498">
        <w:rPr>
          <w:rStyle w:val="CommentReference"/>
          <w:rFonts w:ascii="Times New Roman" w:hAnsi="Times New Roman" w:cs="Times New Roman"/>
          <w:b w:val="0"/>
          <w:bCs w:val="0"/>
          <w:i w:val="0"/>
          <w:iCs w:val="0"/>
        </w:rPr>
        <w:commentReference w:id="26"/>
      </w:r>
    </w:p>
    <w:p w14:paraId="3FE124A2" w14:textId="25F902BD" w:rsidR="00FA2DD8" w:rsidRDefault="00FA2DD8" w:rsidP="00FA2DD8">
      <w:r>
        <w:t>This trigger automatically creates a Swarm review for submitted change lists.</w:t>
      </w:r>
    </w:p>
    <w:p w14:paraId="35C01BD8" w14:textId="398E2DCE" w:rsidR="00FA2DD8" w:rsidRPr="00FA2DD8" w:rsidRDefault="00FA2DD8" w:rsidP="00FA2DD8">
      <w:r>
        <w:t>It is part of the post-submit build/post-submit review workflow which has been deprecated.</w:t>
      </w:r>
    </w:p>
    <w:p w14:paraId="4CDED390" w14:textId="77777777" w:rsidR="00FA2DD8" w:rsidRDefault="00FA2DD8" w:rsidP="00FA2DD8">
      <w:pPr>
        <w:pStyle w:val="Heading3"/>
      </w:pPr>
      <w:bookmarkStart w:id="27" w:name="_Toc515341544"/>
      <w:r>
        <w:lastRenderedPageBreak/>
        <w:t>Configuration Values</w:t>
      </w:r>
      <w:bookmarkEnd w:id="27"/>
    </w:p>
    <w:p w14:paraId="055D464E" w14:textId="31649EB4" w:rsidR="00E60D89" w:rsidRPr="00E60D89" w:rsidRDefault="00E60D89" w:rsidP="00E60D89">
      <w:pPr>
        <w:rPr>
          <w:rFonts w:ascii="Menlo" w:hAnsi="Menlo" w:cs="Menlo"/>
          <w:color w:val="000000"/>
          <w:sz w:val="18"/>
          <w:szCs w:val="18"/>
        </w:rPr>
      </w:pPr>
      <w:r>
        <w:t>Project configuration entries – the flag “</w:t>
      </w:r>
      <w:r w:rsidRPr="00E60D89">
        <w:t>post_submit_create_review</w:t>
      </w:r>
      <w:r>
        <w:t>” must be set to “y” for trigger to fire. The flag “update_review” controls whether the trigger will add the changelist to any existing review (via shared jobs), or just create a new review for every changelist.</w:t>
      </w:r>
    </w:p>
    <w:p w14:paraId="665ECDEA" w14:textId="29A53661" w:rsidR="00E60D89" w:rsidRDefault="00E60D89" w:rsidP="00E60D89">
      <w:pPr>
        <w:pStyle w:val="Code"/>
      </w:pPr>
      <w:r>
        <w:rPr>
          <w:b/>
          <w:bCs/>
          <w:color w:val="660E7A"/>
          <w:shd w:val="clear" w:color="auto" w:fill="E4E4FF"/>
        </w:rPr>
        <w:t>projects</w:t>
      </w:r>
      <w:r>
        <w:t>:</w:t>
      </w:r>
      <w:r>
        <w:br/>
        <w:t xml:space="preserve">  - </w:t>
      </w:r>
      <w:r>
        <w:rPr>
          <w:b/>
          <w:bCs/>
          <w:color w:val="660E7A"/>
        </w:rPr>
        <w:t>name</w:t>
      </w:r>
      <w:r>
        <w:t>:                       ProjectA</w:t>
      </w:r>
      <w:r>
        <w:br/>
        <w:t xml:space="preserve">    </w:t>
      </w:r>
      <w:r w:rsidR="00C57B88">
        <w:rPr>
          <w:b/>
          <w:bCs/>
          <w:color w:val="660E7A"/>
        </w:rPr>
        <w:t>post</w:t>
      </w:r>
      <w:r>
        <w:rPr>
          <w:b/>
          <w:bCs/>
          <w:color w:val="660E7A"/>
        </w:rPr>
        <w:t>_submit_</w:t>
      </w:r>
      <w:r w:rsidR="00C57B88">
        <w:rPr>
          <w:b/>
          <w:bCs/>
          <w:color w:val="660E7A"/>
        </w:rPr>
        <w:t>create</w:t>
      </w:r>
      <w:r>
        <w:rPr>
          <w:b/>
          <w:bCs/>
          <w:color w:val="660E7A"/>
        </w:rPr>
        <w:t>_review</w:t>
      </w:r>
      <w:r>
        <w:t>:  y</w:t>
      </w:r>
      <w:r>
        <w:br/>
        <w:t xml:space="preserve">    </w:t>
      </w:r>
      <w:r>
        <w:rPr>
          <w:b/>
          <w:bCs/>
          <w:color w:val="660E7A"/>
          <w:shd w:val="clear" w:color="auto" w:fill="E4E4FF"/>
        </w:rPr>
        <w:t>update_review</w:t>
      </w:r>
      <w:r w:rsidRPr="00E60D89">
        <w:t>:</w:t>
      </w:r>
      <w:r>
        <w:t xml:space="preserve">              y</w:t>
      </w:r>
      <w:r>
        <w:br/>
        <w:t xml:space="preserve">    </w:t>
      </w:r>
      <w:r>
        <w:rPr>
          <w:b/>
          <w:bCs/>
          <w:color w:val="660E7A"/>
        </w:rPr>
        <w:t>depot_paths</w:t>
      </w:r>
      <w:r>
        <w:t>:</w:t>
      </w:r>
      <w:r>
        <w:br/>
        <w:t xml:space="preserve">      - //depot/inside/...</w:t>
      </w:r>
      <w:r>
        <w:br/>
        <w:t xml:space="preserve">      - </w:t>
      </w:r>
      <w:r>
        <w:rPr>
          <w:b/>
          <w:bCs/>
          <w:color w:val="008000"/>
        </w:rPr>
        <w:t>"-//depot/inside/....c"</w:t>
      </w:r>
    </w:p>
    <w:p w14:paraId="1B672A5C" w14:textId="5354ABD0" w:rsidR="00FA2DD8" w:rsidRDefault="00E60D89" w:rsidP="00FA2DD8">
      <w:r>
        <w:t>The global entry:</w:t>
      </w:r>
    </w:p>
    <w:p w14:paraId="4D91F2A5" w14:textId="77777777" w:rsidR="00E60D89" w:rsidRDefault="00E60D89" w:rsidP="00E60D89">
      <w:pPr>
        <w:pStyle w:val="Code"/>
      </w:pPr>
      <w:r>
        <w:rPr>
          <w:rFonts w:ascii="Menlo" w:hAnsi="Menlo" w:cs="Menlo"/>
          <w:i/>
          <w:iCs/>
          <w:color w:val="808080"/>
          <w:szCs w:val="18"/>
        </w:rPr>
        <w:t># rev</w:t>
      </w:r>
      <w:r w:rsidRPr="00E60D89">
        <w:t>iew_description: The default review description.</w:t>
      </w:r>
    </w:p>
    <w:p w14:paraId="66701FBD" w14:textId="77777777" w:rsidR="00E60D89" w:rsidRDefault="00E60D89" w:rsidP="00E60D89">
      <w:pPr>
        <w:pStyle w:val="Code"/>
      </w:pPr>
      <w:r w:rsidRPr="00E60D89">
        <w:t xml:space="preserve"># Can be a single quoted string (with embedded '\n' for newlines, or </w:t>
      </w:r>
    </w:p>
    <w:p w14:paraId="06D2333E" w14:textId="77777777" w:rsidR="00E60D89" w:rsidRDefault="00E60D89" w:rsidP="00E60D89">
      <w:pPr>
        <w:pStyle w:val="Code"/>
      </w:pPr>
      <w:r>
        <w:t># an array of quoted strings.</w:t>
      </w:r>
    </w:p>
    <w:p w14:paraId="4F82EABF" w14:textId="77777777" w:rsidR="00E60D89" w:rsidRDefault="00E60D89" w:rsidP="00E60D89">
      <w:pPr>
        <w:pStyle w:val="Code"/>
      </w:pPr>
      <w:r w:rsidRPr="00E60D89">
        <w:t xml:space="preserve"># The values $jobDescription and $changeDescription if found will be </w:t>
      </w:r>
    </w:p>
    <w:p w14:paraId="72994BB5" w14:textId="77777777" w:rsidR="00E60D89" w:rsidRDefault="00E60D89" w:rsidP="00E60D89">
      <w:pPr>
        <w:pStyle w:val="Code"/>
      </w:pPr>
      <w:r>
        <w:t xml:space="preserve"># </w:t>
      </w:r>
      <w:r w:rsidRPr="00E60D89">
        <w:t>expanded as appropriate.</w:t>
      </w:r>
    </w:p>
    <w:p w14:paraId="44961AE1" w14:textId="08DD5FC8" w:rsidR="00E60D89" w:rsidRPr="00E60D89" w:rsidRDefault="00E60D89" w:rsidP="00E60D89">
      <w:pPr>
        <w:pStyle w:val="Code"/>
      </w:pPr>
      <w:r w:rsidRPr="00E60D89">
        <w:t>review_description:</w:t>
      </w:r>
      <w:r w:rsidRPr="00E60D89">
        <w:br/>
        <w:t xml:space="preserve">  - "$jobDescription"</w:t>
      </w:r>
      <w:r w:rsidRPr="00E60D89">
        <w:br/>
        <w:t xml:space="preserve">  - ""</w:t>
      </w:r>
      <w:r w:rsidRPr="00E60D89">
        <w:br/>
        <w:t xml:space="preserve">  - "&lt;Please edit these fields as desired&gt;"</w:t>
      </w:r>
      <w:r w:rsidRPr="00E60D89">
        <w:br/>
        <w:t xml:space="preserve">  - "Review type: Delta/Full"</w:t>
      </w:r>
    </w:p>
    <w:p w14:paraId="5FD0C63D" w14:textId="77777777" w:rsidR="00FA2DD8" w:rsidRDefault="00FA2DD8" w:rsidP="00FA2DD8">
      <w:pPr>
        <w:pStyle w:val="Heading3"/>
      </w:pPr>
      <w:bookmarkStart w:id="28" w:name="_Toc515341545"/>
      <w:r>
        <w:t>Trigger Entry</w:t>
      </w:r>
      <w:bookmarkEnd w:id="28"/>
    </w:p>
    <w:p w14:paraId="6752028D" w14:textId="73FAD11C" w:rsidR="00FA2DD8" w:rsidRPr="00E60D89" w:rsidRDefault="00E60D89" w:rsidP="00E60D89">
      <w:pPr>
        <w:pStyle w:val="Code"/>
        <w:rPr>
          <w:color w:val="000000"/>
        </w:rPr>
      </w:pPr>
      <w:r>
        <w:t>create_swarm_review change-commit //... "python /p4/common/bin/triggers/CreateSwarmReview.py -c Workflow.yaml %change% "</w:t>
      </w:r>
    </w:p>
    <w:p w14:paraId="5038C6BE" w14:textId="77777777" w:rsidR="00FA2DD8" w:rsidRDefault="00FA2DD8" w:rsidP="00FA2DD8">
      <w:pPr>
        <w:pStyle w:val="Heading3"/>
      </w:pPr>
      <w:bookmarkStart w:id="29" w:name="_Toc515341546"/>
      <w:r>
        <w:t>Notes</w:t>
      </w:r>
      <w:bookmarkEnd w:id="29"/>
    </w:p>
    <w:p w14:paraId="05AFF4BC" w14:textId="0BF355BF" w:rsidR="00E60D89" w:rsidRPr="00E60D89" w:rsidRDefault="001654FE" w:rsidP="00E60D89">
      <w:r>
        <w:t>None</w:t>
      </w:r>
    </w:p>
    <w:p w14:paraId="0420D294" w14:textId="399C84E1" w:rsidR="001654FE" w:rsidRDefault="00F146F8" w:rsidP="008D07BC">
      <w:pPr>
        <w:pStyle w:val="Heading2"/>
      </w:pPr>
      <w:bookmarkStart w:id="30" w:name="_Toc515341547"/>
      <w:r>
        <w:t>SwarmReviewTemplate</w:t>
      </w:r>
      <w:r w:rsidR="001654FE">
        <w:t>.py</w:t>
      </w:r>
      <w:bookmarkEnd w:id="30"/>
    </w:p>
    <w:p w14:paraId="112D30B8" w14:textId="53A8D26C" w:rsidR="001654FE" w:rsidRDefault="001654FE" w:rsidP="001654FE">
      <w:r>
        <w:t xml:space="preserve">This trigger uses the same template value </w:t>
      </w:r>
      <w:r w:rsidR="00A35FED">
        <w:t>as CreateSwarmReview.py</w:t>
      </w:r>
      <w:r w:rsidR="00D47C5D">
        <w:t xml:space="preserve"> to format review text.</w:t>
      </w:r>
    </w:p>
    <w:p w14:paraId="0E9D527A" w14:textId="557D73A7" w:rsidR="00D47C5D" w:rsidRDefault="00D47C5D" w:rsidP="001654FE">
      <w:r>
        <w:t>It can be run both as a shelve-commit trigger (when Swarm user copies the user’s shelved changes into its own shadow shelf), and as a form-in trigger.</w:t>
      </w:r>
    </w:p>
    <w:p w14:paraId="60E893DD" w14:textId="6CC3FE93" w:rsidR="00D47C5D" w:rsidRDefault="00D47C5D" w:rsidP="001654FE">
      <w:r>
        <w:t>In both cases</w:t>
      </w:r>
      <w:r w:rsidR="00501498">
        <w:t>,</w:t>
      </w:r>
      <w:r>
        <w:t xml:space="preserve"> the trigger uses Swarm API to search for existing reviews for the specified change, and to decide whether to update the review description or not.</w:t>
      </w:r>
      <w:r w:rsidR="00E92BAB">
        <w:t xml:space="preserve"> (The trigger does not directly update the Perforce change description </w:t>
      </w:r>
      <w:r w:rsidR="00501498">
        <w:t>that</w:t>
      </w:r>
      <w:r w:rsidR="00E92BAB">
        <w:t xml:space="preserve"> Swarm </w:t>
      </w:r>
      <w:r w:rsidR="00501498">
        <w:t xml:space="preserve">uses </w:t>
      </w:r>
      <w:r w:rsidR="00E92BAB">
        <w:t>to store the review description).</w:t>
      </w:r>
    </w:p>
    <w:p w14:paraId="7A3B1B0E" w14:textId="77777777" w:rsidR="001654FE" w:rsidRDefault="001654FE" w:rsidP="001654FE">
      <w:pPr>
        <w:pStyle w:val="Heading3"/>
      </w:pPr>
      <w:bookmarkStart w:id="31" w:name="_Toc515341548"/>
      <w:r>
        <w:t>Configuration Values</w:t>
      </w:r>
      <w:bookmarkEnd w:id="31"/>
    </w:p>
    <w:p w14:paraId="31C97BFD" w14:textId="7B73594F" w:rsidR="0088438E" w:rsidRPr="00E60D89" w:rsidRDefault="0088438E" w:rsidP="0088438E">
      <w:pPr>
        <w:rPr>
          <w:rFonts w:ascii="Menlo" w:hAnsi="Menlo" w:cs="Menlo"/>
          <w:color w:val="000000"/>
          <w:sz w:val="18"/>
          <w:szCs w:val="18"/>
        </w:rPr>
      </w:pPr>
      <w:r>
        <w:t>Project configuration entries – the flag “</w:t>
      </w:r>
      <w:r w:rsidR="00C57B88" w:rsidRPr="00C57B88">
        <w:t>pre_submit_require_review</w:t>
      </w:r>
      <w:r>
        <w:t xml:space="preserve">” must be set to “y” for trigger to fire. </w:t>
      </w:r>
    </w:p>
    <w:p w14:paraId="19A66172" w14:textId="77777777" w:rsidR="0088438E" w:rsidRDefault="0088438E" w:rsidP="0088438E">
      <w:pPr>
        <w:pStyle w:val="Code"/>
      </w:pPr>
      <w:r>
        <w:rPr>
          <w:b/>
          <w:bCs/>
          <w:color w:val="660E7A"/>
          <w:shd w:val="clear" w:color="auto" w:fill="E4E4FF"/>
        </w:rPr>
        <w:t>projects</w:t>
      </w:r>
      <w:r>
        <w:t>:</w:t>
      </w:r>
      <w:r>
        <w:br/>
        <w:t xml:space="preserve">  - </w:t>
      </w:r>
      <w:r>
        <w:rPr>
          <w:b/>
          <w:bCs/>
          <w:color w:val="660E7A"/>
        </w:rPr>
        <w:t>name</w:t>
      </w:r>
      <w:r>
        <w:t>:                       ProjectA</w:t>
      </w:r>
      <w:r>
        <w:br/>
        <w:t xml:space="preserve">    </w:t>
      </w:r>
      <w:r>
        <w:rPr>
          <w:b/>
          <w:bCs/>
          <w:color w:val="660E7A"/>
        </w:rPr>
        <w:t>pre_submit_require_review</w:t>
      </w:r>
      <w:r>
        <w:t>:  y</w:t>
      </w:r>
      <w:r>
        <w:br/>
        <w:t xml:space="preserve">    </w:t>
      </w:r>
      <w:r>
        <w:rPr>
          <w:b/>
          <w:bCs/>
          <w:color w:val="660E7A"/>
          <w:shd w:val="clear" w:color="auto" w:fill="E4E4FF"/>
        </w:rPr>
        <w:t>update_review</w:t>
      </w:r>
      <w:r w:rsidRPr="00E60D89">
        <w:t>:</w:t>
      </w:r>
      <w:r>
        <w:t xml:space="preserve">              y</w:t>
      </w:r>
      <w:r>
        <w:br/>
        <w:t xml:space="preserve">    </w:t>
      </w:r>
      <w:r>
        <w:rPr>
          <w:b/>
          <w:bCs/>
          <w:color w:val="660E7A"/>
        </w:rPr>
        <w:t>depot_paths</w:t>
      </w:r>
      <w:r>
        <w:t>:</w:t>
      </w:r>
      <w:r>
        <w:br/>
        <w:t xml:space="preserve">      - //depot/inside/...</w:t>
      </w:r>
      <w:r>
        <w:br/>
        <w:t xml:space="preserve">      - </w:t>
      </w:r>
      <w:r>
        <w:rPr>
          <w:b/>
          <w:bCs/>
          <w:color w:val="008000"/>
        </w:rPr>
        <w:t>"-//depot/inside/....c"</w:t>
      </w:r>
    </w:p>
    <w:p w14:paraId="62FEEEC8" w14:textId="25709176" w:rsidR="00D47C5D" w:rsidRDefault="00A35FED" w:rsidP="0088438E">
      <w:r>
        <w:lastRenderedPageBreak/>
        <w:t>As above ‘review_description’.</w:t>
      </w:r>
      <w:r w:rsidR="002E3711">
        <w:t xml:space="preserve"> Also reads ‘swarm_user’ value and exits if the user is not the specified swarm user.</w:t>
      </w:r>
    </w:p>
    <w:p w14:paraId="6B0EEE51" w14:textId="77777777" w:rsidR="001654FE" w:rsidRDefault="001654FE" w:rsidP="001654FE">
      <w:pPr>
        <w:pStyle w:val="Heading3"/>
      </w:pPr>
      <w:bookmarkStart w:id="32" w:name="_Toc515341549"/>
      <w:r>
        <w:t>Trigger Entry</w:t>
      </w:r>
      <w:bookmarkEnd w:id="32"/>
    </w:p>
    <w:p w14:paraId="5AD227BA" w14:textId="12886910" w:rsidR="008D07BC" w:rsidRPr="008D07BC" w:rsidRDefault="008D07BC" w:rsidP="008D07BC">
      <w:pPr>
        <w:pStyle w:val="Code"/>
      </w:pPr>
      <w:r w:rsidRPr="008D07BC">
        <w:t>swarm_template_review shelve-commit //... "python /p4/common/bin/triggers/SwarmReviewTemplate.py -c Workflow.yaml %change% "</w:t>
      </w:r>
    </w:p>
    <w:p w14:paraId="4B4AE037" w14:textId="16333E71" w:rsidR="008D07BC" w:rsidRPr="008D07BC" w:rsidRDefault="008D07BC" w:rsidP="008D07BC">
      <w:pPr>
        <w:pStyle w:val="Code"/>
      </w:pPr>
      <w:r w:rsidRPr="008D07BC">
        <w:t>swarm_template_review2 form-save change "python /p4/common/bin/triggers/SwarmReviewTemplate.py -c Workflow.yaml --user %user% --formfile %formfile% "</w:t>
      </w:r>
    </w:p>
    <w:p w14:paraId="533A757E" w14:textId="440BBDC8" w:rsidR="00E41C58" w:rsidRDefault="001654FE" w:rsidP="008D07BC">
      <w:pPr>
        <w:pStyle w:val="Heading3"/>
      </w:pPr>
      <w:bookmarkStart w:id="33" w:name="_Toc515341550"/>
      <w:r>
        <w:t>Notes</w:t>
      </w:r>
      <w:bookmarkEnd w:id="33"/>
    </w:p>
    <w:p w14:paraId="78BAE4F6" w14:textId="34EEB577" w:rsidR="00E92BAB" w:rsidRPr="00E92BAB" w:rsidRDefault="00E92BAB" w:rsidP="00E92BAB">
      <w:commentRangeStart w:id="34"/>
      <w:r>
        <w:t xml:space="preserve">Some complexity </w:t>
      </w:r>
      <w:commentRangeEnd w:id="34"/>
      <w:r w:rsidR="00501498">
        <w:rPr>
          <w:rStyle w:val="CommentReference"/>
        </w:rPr>
        <w:commentReference w:id="34"/>
      </w:r>
      <w:r>
        <w:t>to allow it to be called as both shelve-commit and form-in trigger.</w:t>
      </w:r>
    </w:p>
    <w:p w14:paraId="62FBF83B" w14:textId="77777777" w:rsidR="00E41C58" w:rsidRDefault="00E41C58">
      <w:pPr>
        <w:spacing w:after="0"/>
        <w:ind w:left="0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4590EDF" w14:textId="7627768D" w:rsidR="008B4CB3" w:rsidRDefault="008B4CB3" w:rsidP="00F06C01">
      <w:pPr>
        <w:pStyle w:val="Heading1"/>
      </w:pPr>
      <w:bookmarkStart w:id="35" w:name="_Toc515341551"/>
      <w:r>
        <w:lastRenderedPageBreak/>
        <w:t>Test Frameworks</w:t>
      </w:r>
      <w:bookmarkEnd w:id="35"/>
    </w:p>
    <w:p w14:paraId="379C444C" w14:textId="34B061B2" w:rsidR="008B4CB3" w:rsidRDefault="008B4CB3" w:rsidP="008B4CB3">
      <w:r>
        <w:t>It is important that all triggers have a comprehensive test framework so that changes and enhancements can be made with relatively little risk.</w:t>
      </w:r>
    </w:p>
    <w:p w14:paraId="7E4FC46C" w14:textId="552F660F" w:rsidR="007D5AFA" w:rsidRDefault="007D5AFA" w:rsidP="008B4CB3">
      <w:r>
        <w:t>All test harnesses are in the tests sub-directory.</w:t>
      </w:r>
    </w:p>
    <w:p w14:paraId="6DA0C466" w14:textId="26F04100" w:rsidR="008B4CB3" w:rsidRDefault="008B4CB3" w:rsidP="008B4CB3">
      <w:pPr>
        <w:pStyle w:val="Heading3"/>
      </w:pPr>
      <w:bookmarkStart w:id="36" w:name="_Toc515341552"/>
      <w:r>
        <w:t>Standalone Unit tests</w:t>
      </w:r>
      <w:bookmarkEnd w:id="36"/>
    </w:p>
    <w:p w14:paraId="4B9B7BFC" w14:textId="575ABDAA" w:rsidR="008B4CB3" w:rsidRDefault="005D216A" w:rsidP="008B4CB3">
      <w:r>
        <w:t>Some tests can directly import the triggers modules and exercise individual classes.</w:t>
      </w:r>
    </w:p>
    <w:p w14:paraId="69FA574B" w14:textId="78D572B6" w:rsidR="008B4CB3" w:rsidRDefault="008B4CB3" w:rsidP="008B4CB3">
      <w:pPr>
        <w:pStyle w:val="Heading3"/>
      </w:pPr>
      <w:bookmarkStart w:id="37" w:name="_Toc515341553"/>
      <w:r>
        <w:t>Testing via P4D Triggers table</w:t>
      </w:r>
      <w:bookmarkEnd w:id="37"/>
    </w:p>
    <w:p w14:paraId="43F3BE39" w14:textId="56DF2339" w:rsidR="008B4CB3" w:rsidRDefault="005D216A" w:rsidP="008B4CB3">
      <w:r>
        <w:t xml:space="preserve">Some tests are installed in test environment where p4d is run using the rsh hack (also known as inetd mode) – this is similar to how P4DVCS works </w:t>
      </w:r>
      <w:r w:rsidR="00501498">
        <w:t>because</w:t>
      </w:r>
      <w:r>
        <w:t xml:space="preserve"> the server process has no requirement to be run with a port (</w:t>
      </w:r>
      <w:commentRangeStart w:id="38"/>
      <w:r>
        <w:t xml:space="preserve">can be dangerous </w:t>
      </w:r>
      <w:commentRangeEnd w:id="38"/>
      <w:r w:rsidR="002973C9">
        <w:rPr>
          <w:rStyle w:val="CommentReference"/>
        </w:rPr>
        <w:commentReference w:id="38"/>
      </w:r>
      <w:r>
        <w:t>on machines with live or important Perforce servers).</w:t>
      </w:r>
    </w:p>
    <w:p w14:paraId="1AD05946" w14:textId="7BE2F9C2" w:rsidR="005D216A" w:rsidRDefault="006B40B6" w:rsidP="008B4CB3">
      <w:r>
        <w:t>The test harness directly creates trigger table entries so that the p4d server will execute the trigger as required.</w:t>
      </w:r>
    </w:p>
    <w:p w14:paraId="478F1252" w14:textId="49DCB31C" w:rsidR="006B40B6" w:rsidRPr="008B4CB3" w:rsidRDefault="006B40B6" w:rsidP="008B4CB3">
      <w:r>
        <w:t xml:space="preserve">The disadvantage of this test method is that you can’t debug easily across the process boundary, </w:t>
      </w:r>
      <w:r w:rsidR="002973C9">
        <w:t>because</w:t>
      </w:r>
      <w:r>
        <w:t xml:space="preserve"> it is p4d which is directly executing the trigger script, and not the test harness.</w:t>
      </w:r>
    </w:p>
    <w:p w14:paraId="5CAB0212" w14:textId="37FA8475" w:rsidR="008B4CB3" w:rsidRDefault="008B4CB3" w:rsidP="008B4CB3">
      <w:pPr>
        <w:pStyle w:val="Heading3"/>
      </w:pPr>
      <w:bookmarkStart w:id="39" w:name="_Toc515341554"/>
      <w:r>
        <w:t>Mocking the Swarm API Interface</w:t>
      </w:r>
      <w:bookmarkEnd w:id="39"/>
    </w:p>
    <w:p w14:paraId="572EA71E" w14:textId="77777777" w:rsidR="008B4CB3" w:rsidRDefault="008B4CB3" w:rsidP="008B4CB3">
      <w:r>
        <w:t>This is done using the Mock framework (installed standalone for Python 2.x, standard with 3.x)</w:t>
      </w:r>
    </w:p>
    <w:p w14:paraId="3E83188C" w14:textId="2587440B" w:rsidR="008B4CB3" w:rsidRDefault="008B4CB3" w:rsidP="008B4CB3">
      <w:r>
        <w:t>It ensures that the expected Swarm API calls are made, and is used to direct test</w:t>
      </w:r>
      <w:r w:rsidR="00DC3C68">
        <w:t xml:space="preserve"> code paths</w:t>
      </w:r>
      <w:r>
        <w:t>.</w:t>
      </w:r>
    </w:p>
    <w:p w14:paraId="029D9542" w14:textId="519D1D34" w:rsidR="00ED6A93" w:rsidRDefault="008B4CB3" w:rsidP="008B4CB3">
      <w:r>
        <w:t>Without this</w:t>
      </w:r>
      <w:r w:rsidR="002F1D61">
        <w:t>,</w:t>
      </w:r>
      <w:bookmarkStart w:id="40" w:name="_GoBack"/>
      <w:bookmarkEnd w:id="40"/>
      <w:r>
        <w:t xml:space="preserve"> it would be necessary </w:t>
      </w:r>
      <w:r w:rsidR="00DC3C68">
        <w:t>to have an installation of Swarm.</w:t>
      </w:r>
    </w:p>
    <w:p w14:paraId="21EAE182" w14:textId="28E492FF" w:rsidR="00DC3C68" w:rsidRDefault="00DC3C68" w:rsidP="008B4CB3">
      <w:r>
        <w:t>See TestCheckSubmitHasReview.py for an example.</w:t>
      </w:r>
    </w:p>
    <w:p w14:paraId="46DD5737" w14:textId="77777777" w:rsidR="00DC3C68" w:rsidRPr="00497E65" w:rsidRDefault="00DC3C68" w:rsidP="008B4CB3"/>
    <w:sectPr w:rsidR="00DC3C68" w:rsidRPr="00497E65" w:rsidSect="00D60586">
      <w:pgSz w:w="11907" w:h="16840" w:code="9"/>
      <w:pgMar w:top="1276" w:right="1417" w:bottom="1440" w:left="1276" w:header="720" w:footer="384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Thomas Albert" w:date="2018-10-31T15:43:00Z" w:initials="TA">
    <w:p w14:paraId="0ED66AEE" w14:textId="10467F42" w:rsidR="00F77D83" w:rsidRDefault="00F77D83">
      <w:pPr>
        <w:pStyle w:val="CommentText"/>
      </w:pPr>
      <w:r>
        <w:rPr>
          <w:rStyle w:val="CommentReference"/>
        </w:rPr>
        <w:annotationRef/>
      </w:r>
      <w:r>
        <w:t>Why “outline design”?</w:t>
      </w:r>
    </w:p>
  </w:comment>
  <w:comment w:id="5" w:author="Thomas Albert" w:date="2018-10-31T15:45:00Z" w:initials="TA">
    <w:p w14:paraId="414DFF30" w14:textId="5144100F" w:rsidR="00113D0C" w:rsidRDefault="00113D0C">
      <w:pPr>
        <w:pStyle w:val="CommentText"/>
      </w:pPr>
      <w:r>
        <w:rPr>
          <w:rStyle w:val="CommentReference"/>
        </w:rPr>
        <w:annotationRef/>
      </w:r>
      <w:r>
        <w:t>Matches in regard to name? path?</w:t>
      </w:r>
    </w:p>
  </w:comment>
  <w:comment w:id="7" w:author="Thomas Albert" w:date="2018-10-31T15:46:00Z" w:initials="TA">
    <w:p w14:paraId="5EC91626" w14:textId="6E1F23D0" w:rsidR="00113D0C" w:rsidRDefault="00113D0C">
      <w:pPr>
        <w:pStyle w:val="CommentText"/>
      </w:pPr>
      <w:r>
        <w:rPr>
          <w:rStyle w:val="CommentReference"/>
        </w:rPr>
        <w:annotationRef/>
      </w:r>
      <w:r>
        <w:t>Why “trigger details” for this short note?</w:t>
      </w:r>
      <w:r>
        <w:br/>
        <w:t>Does “in some case” raises questions?</w:t>
      </w:r>
    </w:p>
  </w:comment>
  <w:comment w:id="9" w:author="Thomas Albert" w:date="2018-10-31T15:47:00Z" w:initials="TA">
    <w:p w14:paraId="03E009BB" w14:textId="43A1854C" w:rsidR="00113D0C" w:rsidRDefault="00113D0C">
      <w:pPr>
        <w:pStyle w:val="CommentText"/>
      </w:pPr>
      <w:r>
        <w:rPr>
          <w:rStyle w:val="CommentReference"/>
        </w:rPr>
        <w:annotationRef/>
      </w:r>
      <w:r>
        <w:t>This is a good use case. To find out if the trigger does anything else, I need to go find the trigger file?</w:t>
      </w:r>
    </w:p>
  </w:comment>
  <w:comment w:id="11" w:author="Thomas Albert" w:date="2018-10-31T15:49:00Z" w:initials="TA">
    <w:p w14:paraId="3475C5D6" w14:textId="2BE25DE5" w:rsidR="00FC2FAD" w:rsidRDefault="00FC2FAD">
      <w:pPr>
        <w:pStyle w:val="CommentText"/>
      </w:pPr>
      <w:r>
        <w:rPr>
          <w:rStyle w:val="CommentReference"/>
        </w:rPr>
        <w:annotationRef/>
      </w:r>
      <w:r>
        <w:t>What is an “int” codeline?</w:t>
      </w:r>
    </w:p>
  </w:comment>
  <w:comment w:id="13" w:author="Thomas Albert" w:date="2018-10-31T15:50:00Z" w:initials="TA">
    <w:p w14:paraId="244519C1" w14:textId="6ECA6EED" w:rsidR="00FC2FAD" w:rsidRDefault="00FC2FAD">
      <w:pPr>
        <w:pStyle w:val="CommentText"/>
      </w:pPr>
      <w:r>
        <w:rPr>
          <w:rStyle w:val="CommentReference"/>
        </w:rPr>
        <w:annotationRef/>
      </w:r>
      <w:r>
        <w:t xml:space="preserve">What does “entry” mean? </w:t>
      </w:r>
    </w:p>
  </w:comment>
  <w:comment w:id="15" w:author="Thomas Albert" w:date="2018-10-31T15:51:00Z" w:initials="TA">
    <w:p w14:paraId="2CF33B6E" w14:textId="7D26C4BC" w:rsidR="00FC2FAD" w:rsidRDefault="00FC2FAD">
      <w:pPr>
        <w:pStyle w:val="CommentText"/>
      </w:pPr>
      <w:r>
        <w:rPr>
          <w:rStyle w:val="CommentReference"/>
        </w:rPr>
        <w:annotationRef/>
      </w:r>
      <w:r>
        <w:t>Notes plural of a single note?</w:t>
      </w:r>
    </w:p>
  </w:comment>
  <w:comment w:id="17" w:author="Thomas Albert" w:date="2018-10-31T15:52:00Z" w:initials="TA">
    <w:p w14:paraId="495F08C2" w14:textId="27FE75A3" w:rsidR="00FC2FAD" w:rsidRDefault="00FC2FAD">
      <w:pPr>
        <w:pStyle w:val="CommentText"/>
      </w:pPr>
      <w:r>
        <w:rPr>
          <w:rStyle w:val="CommentReference"/>
        </w:rPr>
        <w:annotationRef/>
      </w:r>
      <w:r>
        <w:t>some</w:t>
      </w:r>
    </w:p>
  </w:comment>
  <w:comment w:id="26" w:author="Thomas Albert" w:date="2018-10-31T15:55:00Z" w:initials="TA">
    <w:p w14:paraId="2712AA57" w14:textId="6DC8A16B" w:rsidR="00501498" w:rsidRDefault="00501498">
      <w:pPr>
        <w:pStyle w:val="CommentText"/>
      </w:pPr>
      <w:r>
        <w:rPr>
          <w:rStyle w:val="CommentReference"/>
        </w:rPr>
        <w:annotationRef/>
      </w:r>
      <w:r>
        <w:t>Mark the trigger itself as deprecated?</w:t>
      </w:r>
    </w:p>
  </w:comment>
  <w:comment w:id="34" w:author="Thomas Albert" w:date="2018-10-31T15:57:00Z" w:initials="TA">
    <w:p w14:paraId="667ACF4A" w14:textId="332439E2" w:rsidR="00501498" w:rsidRDefault="00501498">
      <w:pPr>
        <w:pStyle w:val="CommentText"/>
      </w:pPr>
      <w:r>
        <w:rPr>
          <w:rStyle w:val="CommentReference"/>
        </w:rPr>
        <w:annotationRef/>
      </w:r>
      <w:r>
        <w:t>“some complexity” is vague. We support it but don’t recommend it?</w:t>
      </w:r>
    </w:p>
  </w:comment>
  <w:comment w:id="38" w:author="Thomas Albert" w:date="2018-10-31T15:59:00Z" w:initials="TA">
    <w:p w14:paraId="21D2B8A8" w14:textId="48CCC386" w:rsidR="002973C9" w:rsidRDefault="002973C9">
      <w:pPr>
        <w:pStyle w:val="CommentText"/>
      </w:pPr>
      <w:r>
        <w:rPr>
          <w:rStyle w:val="CommentReference"/>
        </w:rPr>
        <w:annotationRef/>
      </w:r>
      <w:r>
        <w:t>Danger of what?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D66AEE" w15:done="0"/>
  <w15:commentEx w15:paraId="414DFF30" w15:done="0"/>
  <w15:commentEx w15:paraId="5EC91626" w15:done="0"/>
  <w15:commentEx w15:paraId="03E009BB" w15:done="0"/>
  <w15:commentEx w15:paraId="3475C5D6" w15:done="0"/>
  <w15:commentEx w15:paraId="244519C1" w15:done="0"/>
  <w15:commentEx w15:paraId="2CF33B6E" w15:done="0"/>
  <w15:commentEx w15:paraId="495F08C2" w15:done="0"/>
  <w15:commentEx w15:paraId="2712AA57" w15:done="0"/>
  <w15:commentEx w15:paraId="667ACF4A" w15:done="0"/>
  <w15:commentEx w15:paraId="21D2B8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D938" w14:textId="77777777" w:rsidR="001F7311" w:rsidRDefault="001F7311" w:rsidP="000817BE">
      <w:r>
        <w:separator/>
      </w:r>
    </w:p>
  </w:endnote>
  <w:endnote w:type="continuationSeparator" w:id="0">
    <w:p w14:paraId="10B187B0" w14:textId="77777777" w:rsidR="001F7311" w:rsidRDefault="001F7311" w:rsidP="000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EE37" w14:textId="3D34AC11" w:rsidR="000B2F83" w:rsidRPr="005339BD" w:rsidRDefault="001F7311">
    <w:pPr>
      <w:pStyle w:val="Footer"/>
      <w:rPr>
        <w:sz w:val="18"/>
      </w:rPr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\* MERGEFORMAT </w:instrText>
    </w:r>
    <w:r>
      <w:rPr>
        <w:noProof/>
        <w:sz w:val="18"/>
      </w:rPr>
      <w:fldChar w:fldCharType="separate"/>
    </w:r>
    <w:r w:rsidR="00A26BD2" w:rsidRPr="00A26BD2">
      <w:rPr>
        <w:noProof/>
        <w:sz w:val="18"/>
      </w:rPr>
      <w:t>WorkflowEnforcementTriggers</w:t>
    </w:r>
    <w:r w:rsidR="00A26BD2">
      <w:rPr>
        <w:noProof/>
      </w:rPr>
      <w:t>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8D4" w14:textId="0B60124D" w:rsidR="000B2F83" w:rsidRPr="007E00C7" w:rsidRDefault="000B2F83" w:rsidP="006B7BED">
    <w:pPr>
      <w:pStyle w:val="Footer"/>
      <w:ind w:left="0"/>
      <w:rPr>
        <w:i/>
        <w:sz w:val="20"/>
      </w:rPr>
    </w:pPr>
    <w:r w:rsidRPr="007E00C7">
      <w:rPr>
        <w:sz w:val="20"/>
      </w:rPr>
      <w:t>C</w:t>
    </w:r>
    <w:r w:rsidR="003D2172">
      <w:rPr>
        <w:sz w:val="20"/>
      </w:rPr>
      <w:t>opyright © 2018</w:t>
    </w:r>
    <w:r w:rsidRPr="007E00C7">
      <w:rPr>
        <w:sz w:val="20"/>
      </w:rPr>
      <w:t xml:space="preserve"> Perforce Software, Inc.  All rights reserved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1253" w14:textId="77777777" w:rsidR="001F7311" w:rsidRDefault="001F7311" w:rsidP="000817BE">
      <w:r>
        <w:separator/>
      </w:r>
    </w:p>
  </w:footnote>
  <w:footnote w:type="continuationSeparator" w:id="0">
    <w:p w14:paraId="7EB3D478" w14:textId="77777777" w:rsidR="001F7311" w:rsidRDefault="001F7311" w:rsidP="0008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A800" w14:textId="21EE9B49" w:rsidR="000B2F83" w:rsidRPr="008049A6" w:rsidRDefault="000B2F83" w:rsidP="00747E62">
    <w:pPr>
      <w:spacing w:after="0"/>
      <w:jc w:val="right"/>
    </w:pPr>
    <w:r>
      <w:rPr>
        <w:noProof/>
      </w:rPr>
      <w:drawing>
        <wp:inline distT="0" distB="0" distL="0" distR="0" wp14:anchorId="00EDC015" wp14:editId="253FF6DF">
          <wp:extent cx="5278755" cy="931443"/>
          <wp:effectExtent l="0" t="0" r="444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755" cy="93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   </w:t>
    </w:r>
    <w:r w:rsidRPr="008049A6">
      <w:t>Perforce Software, Inc.</w:t>
    </w:r>
  </w:p>
  <w:p w14:paraId="4F30C0DF" w14:textId="77777777" w:rsidR="000B2F83" w:rsidRPr="008049A6" w:rsidRDefault="000B2F83" w:rsidP="00747E62">
    <w:pPr>
      <w:spacing w:after="0"/>
      <w:jc w:val="right"/>
    </w:pPr>
    <w:r>
      <w:t xml:space="preserve">+1 510 864 </w:t>
    </w:r>
    <w:r w:rsidRPr="008049A6">
      <w:t>7400</w:t>
    </w:r>
  </w:p>
  <w:p w14:paraId="1C63FFAF" w14:textId="77777777" w:rsidR="000B2F83" w:rsidRPr="008049A6" w:rsidRDefault="001F7311" w:rsidP="00747E62">
    <w:pPr>
      <w:spacing w:after="0"/>
      <w:jc w:val="right"/>
      <w:rPr>
        <w:rFonts w:ascii="Arial" w:hAnsi="Arial" w:cs="Arial"/>
        <w:sz w:val="18"/>
        <w:szCs w:val="18"/>
      </w:rPr>
    </w:pPr>
    <w:hyperlink r:id="rId2" w:history="1">
      <w:r w:rsidR="000B2F83" w:rsidRPr="008049A6">
        <w:rPr>
          <w:rStyle w:val="Hyperlink"/>
          <w:rFonts w:ascii="Arial" w:hAnsi="Arial" w:cs="Arial"/>
          <w:sz w:val="18"/>
          <w:szCs w:val="18"/>
        </w:rPr>
        <w:t>consulting@perforce.com</w:t>
      </w:r>
    </w:hyperlink>
  </w:p>
  <w:p w14:paraId="1F9CC396" w14:textId="4F055B4B" w:rsidR="000B2F83" w:rsidRPr="002534B6" w:rsidRDefault="001F7311" w:rsidP="002534B6">
    <w:pPr>
      <w:jc w:val="right"/>
      <w:rPr>
        <w:rFonts w:ascii="Arial" w:hAnsi="Arial" w:cs="Arial"/>
        <w:color w:val="0000FF"/>
        <w:sz w:val="18"/>
        <w:szCs w:val="18"/>
        <w:u w:val="single"/>
      </w:rPr>
    </w:pPr>
    <w:hyperlink r:id="rId3" w:history="1">
      <w:r w:rsidR="000B2F83" w:rsidRPr="008049A6">
        <w:rPr>
          <w:rStyle w:val="Hyperlink"/>
          <w:rFonts w:ascii="Arial" w:hAnsi="Arial" w:cs="Arial"/>
          <w:sz w:val="18"/>
          <w:szCs w:val="18"/>
        </w:rPr>
        <w:t>www.perforce.com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D6E1" w14:textId="77777777" w:rsidR="000B2F83" w:rsidRDefault="000B2F83" w:rsidP="00081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D17A" w14:textId="174C98C6" w:rsidR="000B2F83" w:rsidRPr="007E00C7" w:rsidRDefault="00A26BD2" w:rsidP="00822801">
    <w:pPr>
      <w:pStyle w:val="Header"/>
      <w:tabs>
        <w:tab w:val="left" w:pos="3706"/>
      </w:tabs>
      <w:ind w:left="0"/>
      <w:rPr>
        <w:sz w:val="20"/>
      </w:rPr>
    </w:pPr>
    <w:r>
      <w:rPr>
        <w:sz w:val="20"/>
      </w:rPr>
      <w:t>Workflow Enforcement Triggers</w:t>
    </w:r>
    <w:r w:rsidR="000B2F83">
      <w:rPr>
        <w:sz w:val="20"/>
      </w:rPr>
      <w:tab/>
    </w:r>
    <w:r w:rsidR="000B2F83">
      <w:rPr>
        <w:sz w:val="20"/>
      </w:rPr>
      <w:tab/>
    </w:r>
    <w:r w:rsidR="000B2F83">
      <w:rPr>
        <w:sz w:val="20"/>
      </w:rPr>
      <w:tab/>
    </w:r>
    <w:r w:rsidR="000B2F83">
      <w:rPr>
        <w:sz w:val="20"/>
      </w:rPr>
      <w:fldChar w:fldCharType="begin"/>
    </w:r>
    <w:r w:rsidR="000B2F83">
      <w:rPr>
        <w:sz w:val="20"/>
      </w:rPr>
      <w:instrText xml:space="preserve"> page </w:instrText>
    </w:r>
    <w:r w:rsidR="000B2F83">
      <w:rPr>
        <w:sz w:val="20"/>
      </w:rPr>
      <w:fldChar w:fldCharType="separate"/>
    </w:r>
    <w:r w:rsidR="002F1D61">
      <w:rPr>
        <w:noProof/>
        <w:sz w:val="20"/>
      </w:rPr>
      <w:t>7</w:t>
    </w:r>
    <w:r w:rsidR="000B2F83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977A" w14:textId="77777777" w:rsidR="000B2F83" w:rsidRDefault="000B2F83" w:rsidP="00081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CEF"/>
    <w:multiLevelType w:val="hybridMultilevel"/>
    <w:tmpl w:val="D2E88CC6"/>
    <w:name w:val="Outlin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9"/>
    <w:multiLevelType w:val="multilevel"/>
    <w:tmpl w:val="A03C9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21992"/>
    <w:multiLevelType w:val="hybridMultilevel"/>
    <w:tmpl w:val="FA46FBEE"/>
    <w:lvl w:ilvl="0" w:tplc="3C8A0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4023415"/>
    <w:multiLevelType w:val="hybridMultilevel"/>
    <w:tmpl w:val="818098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557357"/>
    <w:multiLevelType w:val="hybridMultilevel"/>
    <w:tmpl w:val="7D4A01CA"/>
    <w:lvl w:ilvl="0" w:tplc="13B2E46A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8823A5"/>
    <w:multiLevelType w:val="hybridMultilevel"/>
    <w:tmpl w:val="56D81C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1602B"/>
    <w:multiLevelType w:val="hybridMultilevel"/>
    <w:tmpl w:val="2FBE06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690C78"/>
    <w:multiLevelType w:val="hybridMultilevel"/>
    <w:tmpl w:val="FF367716"/>
    <w:lvl w:ilvl="0" w:tplc="E73810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7C0382C"/>
    <w:multiLevelType w:val="hybridMultilevel"/>
    <w:tmpl w:val="45A2E1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42346C"/>
    <w:multiLevelType w:val="hybridMultilevel"/>
    <w:tmpl w:val="C24C81A4"/>
    <w:lvl w:ilvl="0" w:tplc="741AAB08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8E171B"/>
    <w:multiLevelType w:val="hybridMultilevel"/>
    <w:tmpl w:val="4AFAC1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97046D"/>
    <w:multiLevelType w:val="hybridMultilevel"/>
    <w:tmpl w:val="A3EC15E2"/>
    <w:lvl w:ilvl="0" w:tplc="E73810B6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B074DA1"/>
    <w:multiLevelType w:val="hybridMultilevel"/>
    <w:tmpl w:val="DAE2C834"/>
    <w:lvl w:ilvl="0" w:tplc="A300C172">
      <w:start w:val="1"/>
      <w:numFmt w:val="decimal"/>
      <w:lvlText w:val="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B66F51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4" w15:restartNumberingAfterBreak="0">
    <w:nsid w:val="42F62482"/>
    <w:multiLevelType w:val="hybridMultilevel"/>
    <w:tmpl w:val="B54214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04322A"/>
    <w:multiLevelType w:val="hybridMultilevel"/>
    <w:tmpl w:val="68F85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D45EA1"/>
    <w:multiLevelType w:val="hybridMultilevel"/>
    <w:tmpl w:val="186C3A66"/>
    <w:name w:val="Outlin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531B2"/>
    <w:multiLevelType w:val="multilevel"/>
    <w:tmpl w:val="6532883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65A3CF5"/>
    <w:multiLevelType w:val="hybridMultilevel"/>
    <w:tmpl w:val="98B01F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463F"/>
    <w:multiLevelType w:val="hybridMultilevel"/>
    <w:tmpl w:val="25DE1BE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4B90685"/>
    <w:multiLevelType w:val="hybridMultilevel"/>
    <w:tmpl w:val="73867E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4B5B79"/>
    <w:multiLevelType w:val="hybridMultilevel"/>
    <w:tmpl w:val="ED52EB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960109F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3" w15:restartNumberingAfterBreak="0">
    <w:nsid w:val="5B616769"/>
    <w:multiLevelType w:val="hybridMultilevel"/>
    <w:tmpl w:val="7ED090E2"/>
    <w:lvl w:ilvl="0" w:tplc="BCBE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694BAF"/>
    <w:multiLevelType w:val="hybridMultilevel"/>
    <w:tmpl w:val="77A6B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C167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6411F4"/>
    <w:multiLevelType w:val="hybridMultilevel"/>
    <w:tmpl w:val="F13E57A6"/>
    <w:name w:val="Outlin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1A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B01439"/>
    <w:multiLevelType w:val="hybridMultilevel"/>
    <w:tmpl w:val="E49E47F6"/>
    <w:lvl w:ilvl="0" w:tplc="5EDEBFDE">
      <w:start w:val="1"/>
      <w:numFmt w:val="decimal"/>
      <w:pStyle w:val="ListParagraph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2890F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A0AC7"/>
    <w:multiLevelType w:val="hybridMultilevel"/>
    <w:tmpl w:val="E3945CCC"/>
    <w:lvl w:ilvl="0" w:tplc="31FE254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1768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043C13"/>
    <w:multiLevelType w:val="hybridMultilevel"/>
    <w:tmpl w:val="C88A14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1E67EF"/>
    <w:multiLevelType w:val="hybridMultilevel"/>
    <w:tmpl w:val="326A5E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1"/>
  </w:num>
  <w:num w:numId="6">
    <w:abstractNumId w:val="24"/>
  </w:num>
  <w:num w:numId="7">
    <w:abstractNumId w:val="3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29"/>
  </w:num>
  <w:num w:numId="14">
    <w:abstractNumId w:val="23"/>
  </w:num>
  <w:num w:numId="15">
    <w:abstractNumId w:val="22"/>
  </w:num>
  <w:num w:numId="16">
    <w:abstractNumId w:val="9"/>
  </w:num>
  <w:num w:numId="17">
    <w:abstractNumId w:val="12"/>
  </w:num>
  <w:num w:numId="18">
    <w:abstractNumId w:val="25"/>
  </w:num>
  <w:num w:numId="19">
    <w:abstractNumId w:val="27"/>
  </w:num>
  <w:num w:numId="20">
    <w:abstractNumId w:val="30"/>
  </w:num>
  <w:num w:numId="21">
    <w:abstractNumId w:val="13"/>
  </w:num>
  <w:num w:numId="22">
    <w:abstractNumId w:val="20"/>
  </w:num>
  <w:num w:numId="23">
    <w:abstractNumId w:val="5"/>
  </w:num>
  <w:num w:numId="24">
    <w:abstractNumId w:val="11"/>
  </w:num>
  <w:num w:numId="25">
    <w:abstractNumId w:val="18"/>
  </w:num>
  <w:num w:numId="26">
    <w:abstractNumId w:val="19"/>
  </w:num>
  <w:num w:numId="27">
    <w:abstractNumId w:val="7"/>
  </w:num>
  <w:num w:numId="28">
    <w:abstractNumId w:val="21"/>
  </w:num>
  <w:num w:numId="29">
    <w:abstractNumId w:val="8"/>
  </w:num>
  <w:num w:numId="30">
    <w:abstractNumId w:val="2"/>
  </w:num>
  <w:num w:numId="31">
    <w:abstractNumId w:val="3"/>
  </w:num>
  <w:num w:numId="32">
    <w:abstractNumId w:val="14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Albert">
    <w15:presenceInfo w15:providerId="AD" w15:userId="S-1-5-21-3226650540-1905116183-3734587695-3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2"/>
    <w:rsid w:val="0000141B"/>
    <w:rsid w:val="000066DE"/>
    <w:rsid w:val="00013184"/>
    <w:rsid w:val="00013FEF"/>
    <w:rsid w:val="0001495D"/>
    <w:rsid w:val="00015915"/>
    <w:rsid w:val="00015967"/>
    <w:rsid w:val="000175DD"/>
    <w:rsid w:val="00021B2D"/>
    <w:rsid w:val="00022D0D"/>
    <w:rsid w:val="00025878"/>
    <w:rsid w:val="00025CF0"/>
    <w:rsid w:val="00026CE9"/>
    <w:rsid w:val="00027139"/>
    <w:rsid w:val="00030DE2"/>
    <w:rsid w:val="00030FD3"/>
    <w:rsid w:val="00031617"/>
    <w:rsid w:val="00031A49"/>
    <w:rsid w:val="0003273B"/>
    <w:rsid w:val="00032A7E"/>
    <w:rsid w:val="00034ACA"/>
    <w:rsid w:val="00034C64"/>
    <w:rsid w:val="00034DA2"/>
    <w:rsid w:val="0003589F"/>
    <w:rsid w:val="00037585"/>
    <w:rsid w:val="0004067F"/>
    <w:rsid w:val="0004093C"/>
    <w:rsid w:val="00042010"/>
    <w:rsid w:val="00042E99"/>
    <w:rsid w:val="00043C0E"/>
    <w:rsid w:val="00044320"/>
    <w:rsid w:val="000451A9"/>
    <w:rsid w:val="00050B08"/>
    <w:rsid w:val="000523BB"/>
    <w:rsid w:val="000566EF"/>
    <w:rsid w:val="00060BB6"/>
    <w:rsid w:val="00062831"/>
    <w:rsid w:val="000643D4"/>
    <w:rsid w:val="00065404"/>
    <w:rsid w:val="000669F4"/>
    <w:rsid w:val="00067BDE"/>
    <w:rsid w:val="00071004"/>
    <w:rsid w:val="00072B50"/>
    <w:rsid w:val="00076371"/>
    <w:rsid w:val="000764C0"/>
    <w:rsid w:val="00076AC1"/>
    <w:rsid w:val="00077945"/>
    <w:rsid w:val="000817BE"/>
    <w:rsid w:val="00083C18"/>
    <w:rsid w:val="000872EE"/>
    <w:rsid w:val="00090429"/>
    <w:rsid w:val="00091317"/>
    <w:rsid w:val="00091C04"/>
    <w:rsid w:val="00092ED8"/>
    <w:rsid w:val="00093907"/>
    <w:rsid w:val="00093E74"/>
    <w:rsid w:val="000947EA"/>
    <w:rsid w:val="000967A3"/>
    <w:rsid w:val="0009699A"/>
    <w:rsid w:val="000A17E5"/>
    <w:rsid w:val="000A31B3"/>
    <w:rsid w:val="000A4D96"/>
    <w:rsid w:val="000A5519"/>
    <w:rsid w:val="000A5AC8"/>
    <w:rsid w:val="000A5F1A"/>
    <w:rsid w:val="000A6694"/>
    <w:rsid w:val="000A6E7A"/>
    <w:rsid w:val="000A7CF2"/>
    <w:rsid w:val="000B0062"/>
    <w:rsid w:val="000B0915"/>
    <w:rsid w:val="000B0FC6"/>
    <w:rsid w:val="000B1959"/>
    <w:rsid w:val="000B198D"/>
    <w:rsid w:val="000B1F50"/>
    <w:rsid w:val="000B2593"/>
    <w:rsid w:val="000B2F83"/>
    <w:rsid w:val="000B39FF"/>
    <w:rsid w:val="000B3DB0"/>
    <w:rsid w:val="000B426C"/>
    <w:rsid w:val="000B5567"/>
    <w:rsid w:val="000C30EA"/>
    <w:rsid w:val="000C3F81"/>
    <w:rsid w:val="000C5243"/>
    <w:rsid w:val="000C5FC4"/>
    <w:rsid w:val="000C79EA"/>
    <w:rsid w:val="000C7BF3"/>
    <w:rsid w:val="000D0BAB"/>
    <w:rsid w:val="000D1252"/>
    <w:rsid w:val="000D37F8"/>
    <w:rsid w:val="000D4AC6"/>
    <w:rsid w:val="000D67B1"/>
    <w:rsid w:val="000D7A17"/>
    <w:rsid w:val="000D7A6E"/>
    <w:rsid w:val="000E0746"/>
    <w:rsid w:val="000E1DEA"/>
    <w:rsid w:val="000E1E48"/>
    <w:rsid w:val="000E43D5"/>
    <w:rsid w:val="000E43F9"/>
    <w:rsid w:val="000E4B87"/>
    <w:rsid w:val="000E4CE0"/>
    <w:rsid w:val="000E5748"/>
    <w:rsid w:val="000E7566"/>
    <w:rsid w:val="000F03F7"/>
    <w:rsid w:val="000F1FCC"/>
    <w:rsid w:val="000F267B"/>
    <w:rsid w:val="000F27B7"/>
    <w:rsid w:val="000F328F"/>
    <w:rsid w:val="000F3E3A"/>
    <w:rsid w:val="000F79A3"/>
    <w:rsid w:val="000F7EA8"/>
    <w:rsid w:val="00100281"/>
    <w:rsid w:val="0010033E"/>
    <w:rsid w:val="00101E44"/>
    <w:rsid w:val="00102373"/>
    <w:rsid w:val="00102376"/>
    <w:rsid w:val="00104035"/>
    <w:rsid w:val="00105271"/>
    <w:rsid w:val="00105635"/>
    <w:rsid w:val="00105E28"/>
    <w:rsid w:val="0010656F"/>
    <w:rsid w:val="00106BB1"/>
    <w:rsid w:val="00107630"/>
    <w:rsid w:val="001100AF"/>
    <w:rsid w:val="00111A6E"/>
    <w:rsid w:val="00112311"/>
    <w:rsid w:val="0011239B"/>
    <w:rsid w:val="00112960"/>
    <w:rsid w:val="00112C39"/>
    <w:rsid w:val="00113D0C"/>
    <w:rsid w:val="001140BB"/>
    <w:rsid w:val="00114898"/>
    <w:rsid w:val="00115E83"/>
    <w:rsid w:val="001205B4"/>
    <w:rsid w:val="001241E9"/>
    <w:rsid w:val="001254F8"/>
    <w:rsid w:val="00132048"/>
    <w:rsid w:val="0013469E"/>
    <w:rsid w:val="00137C02"/>
    <w:rsid w:val="0014120C"/>
    <w:rsid w:val="0014177B"/>
    <w:rsid w:val="001417E0"/>
    <w:rsid w:val="0014232E"/>
    <w:rsid w:val="00143B64"/>
    <w:rsid w:val="00144F87"/>
    <w:rsid w:val="00145093"/>
    <w:rsid w:val="001471E0"/>
    <w:rsid w:val="00153BDD"/>
    <w:rsid w:val="00153D34"/>
    <w:rsid w:val="00156110"/>
    <w:rsid w:val="0015613B"/>
    <w:rsid w:val="00160020"/>
    <w:rsid w:val="001601E0"/>
    <w:rsid w:val="00161F3E"/>
    <w:rsid w:val="00162613"/>
    <w:rsid w:val="00163347"/>
    <w:rsid w:val="001636F5"/>
    <w:rsid w:val="00164999"/>
    <w:rsid w:val="001649B5"/>
    <w:rsid w:val="00164AFA"/>
    <w:rsid w:val="001654FE"/>
    <w:rsid w:val="0016605D"/>
    <w:rsid w:val="001664B5"/>
    <w:rsid w:val="001676FE"/>
    <w:rsid w:val="00170AFA"/>
    <w:rsid w:val="00170C51"/>
    <w:rsid w:val="0017187C"/>
    <w:rsid w:val="00173857"/>
    <w:rsid w:val="00173B38"/>
    <w:rsid w:val="001759A4"/>
    <w:rsid w:val="00176119"/>
    <w:rsid w:val="00180E02"/>
    <w:rsid w:val="00180FAA"/>
    <w:rsid w:val="0018121E"/>
    <w:rsid w:val="001820A4"/>
    <w:rsid w:val="0018223B"/>
    <w:rsid w:val="001830DB"/>
    <w:rsid w:val="0018530B"/>
    <w:rsid w:val="0018678A"/>
    <w:rsid w:val="001917FE"/>
    <w:rsid w:val="00192EAC"/>
    <w:rsid w:val="00194EE4"/>
    <w:rsid w:val="00197DDD"/>
    <w:rsid w:val="00197EF0"/>
    <w:rsid w:val="001A152E"/>
    <w:rsid w:val="001A24EB"/>
    <w:rsid w:val="001A2F28"/>
    <w:rsid w:val="001A3DBD"/>
    <w:rsid w:val="001A3E27"/>
    <w:rsid w:val="001A4FE6"/>
    <w:rsid w:val="001A540C"/>
    <w:rsid w:val="001A654C"/>
    <w:rsid w:val="001A7039"/>
    <w:rsid w:val="001A70D2"/>
    <w:rsid w:val="001A7178"/>
    <w:rsid w:val="001B081E"/>
    <w:rsid w:val="001B18F9"/>
    <w:rsid w:val="001B1DF3"/>
    <w:rsid w:val="001B2410"/>
    <w:rsid w:val="001B478C"/>
    <w:rsid w:val="001B4E0D"/>
    <w:rsid w:val="001B5567"/>
    <w:rsid w:val="001B590B"/>
    <w:rsid w:val="001B7D4D"/>
    <w:rsid w:val="001B7E37"/>
    <w:rsid w:val="001C01B9"/>
    <w:rsid w:val="001C069B"/>
    <w:rsid w:val="001C3E77"/>
    <w:rsid w:val="001C7D2E"/>
    <w:rsid w:val="001D07AD"/>
    <w:rsid w:val="001D11EA"/>
    <w:rsid w:val="001D18D8"/>
    <w:rsid w:val="001D29A0"/>
    <w:rsid w:val="001D4A1B"/>
    <w:rsid w:val="001D5177"/>
    <w:rsid w:val="001D6B63"/>
    <w:rsid w:val="001E21D6"/>
    <w:rsid w:val="001E4E17"/>
    <w:rsid w:val="001E7682"/>
    <w:rsid w:val="001F128B"/>
    <w:rsid w:val="001F21B4"/>
    <w:rsid w:val="001F228A"/>
    <w:rsid w:val="001F3AEF"/>
    <w:rsid w:val="001F3C4D"/>
    <w:rsid w:val="001F4126"/>
    <w:rsid w:val="001F616E"/>
    <w:rsid w:val="001F64CD"/>
    <w:rsid w:val="001F7311"/>
    <w:rsid w:val="001F7574"/>
    <w:rsid w:val="001F7915"/>
    <w:rsid w:val="002005CB"/>
    <w:rsid w:val="0020363E"/>
    <w:rsid w:val="002067A8"/>
    <w:rsid w:val="002075DD"/>
    <w:rsid w:val="002111B4"/>
    <w:rsid w:val="002118AF"/>
    <w:rsid w:val="0021290A"/>
    <w:rsid w:val="00212B31"/>
    <w:rsid w:val="0021319D"/>
    <w:rsid w:val="00222E0A"/>
    <w:rsid w:val="0022375A"/>
    <w:rsid w:val="00223780"/>
    <w:rsid w:val="00223829"/>
    <w:rsid w:val="00223F0D"/>
    <w:rsid w:val="00225317"/>
    <w:rsid w:val="0022621A"/>
    <w:rsid w:val="00226F38"/>
    <w:rsid w:val="00230C50"/>
    <w:rsid w:val="00232448"/>
    <w:rsid w:val="0023622D"/>
    <w:rsid w:val="002376FD"/>
    <w:rsid w:val="00241224"/>
    <w:rsid w:val="002415F3"/>
    <w:rsid w:val="00242FE8"/>
    <w:rsid w:val="00245A35"/>
    <w:rsid w:val="00250F25"/>
    <w:rsid w:val="002519B4"/>
    <w:rsid w:val="00251D62"/>
    <w:rsid w:val="002534B6"/>
    <w:rsid w:val="002552D7"/>
    <w:rsid w:val="002558D8"/>
    <w:rsid w:val="00256026"/>
    <w:rsid w:val="00257B7B"/>
    <w:rsid w:val="00261BCB"/>
    <w:rsid w:val="00262009"/>
    <w:rsid w:val="00267E30"/>
    <w:rsid w:val="002705BC"/>
    <w:rsid w:val="002714D6"/>
    <w:rsid w:val="00271718"/>
    <w:rsid w:val="00271F36"/>
    <w:rsid w:val="0027376C"/>
    <w:rsid w:val="00273C06"/>
    <w:rsid w:val="00274AA0"/>
    <w:rsid w:val="00274CFC"/>
    <w:rsid w:val="00275437"/>
    <w:rsid w:val="002770BC"/>
    <w:rsid w:val="002773B1"/>
    <w:rsid w:val="00277C67"/>
    <w:rsid w:val="002809DE"/>
    <w:rsid w:val="00283006"/>
    <w:rsid w:val="00290BB0"/>
    <w:rsid w:val="0029240F"/>
    <w:rsid w:val="0029364A"/>
    <w:rsid w:val="00293A6C"/>
    <w:rsid w:val="0029410A"/>
    <w:rsid w:val="00294E71"/>
    <w:rsid w:val="00296BD1"/>
    <w:rsid w:val="002973C9"/>
    <w:rsid w:val="002A067B"/>
    <w:rsid w:val="002A1D4D"/>
    <w:rsid w:val="002A23D3"/>
    <w:rsid w:val="002A2B54"/>
    <w:rsid w:val="002A39AD"/>
    <w:rsid w:val="002A5D64"/>
    <w:rsid w:val="002A767A"/>
    <w:rsid w:val="002A7904"/>
    <w:rsid w:val="002A7A30"/>
    <w:rsid w:val="002B191B"/>
    <w:rsid w:val="002B6339"/>
    <w:rsid w:val="002B674C"/>
    <w:rsid w:val="002C148D"/>
    <w:rsid w:val="002C1E83"/>
    <w:rsid w:val="002C2D49"/>
    <w:rsid w:val="002C5A44"/>
    <w:rsid w:val="002C73E7"/>
    <w:rsid w:val="002C7408"/>
    <w:rsid w:val="002C7D4D"/>
    <w:rsid w:val="002D3769"/>
    <w:rsid w:val="002D4AD5"/>
    <w:rsid w:val="002D4F47"/>
    <w:rsid w:val="002D5338"/>
    <w:rsid w:val="002D55E8"/>
    <w:rsid w:val="002D6D2E"/>
    <w:rsid w:val="002D6FC6"/>
    <w:rsid w:val="002D7320"/>
    <w:rsid w:val="002E2FA3"/>
    <w:rsid w:val="002E3711"/>
    <w:rsid w:val="002E5698"/>
    <w:rsid w:val="002E5F6E"/>
    <w:rsid w:val="002F0B89"/>
    <w:rsid w:val="002F0C7C"/>
    <w:rsid w:val="002F16BD"/>
    <w:rsid w:val="002F17E4"/>
    <w:rsid w:val="002F1D61"/>
    <w:rsid w:val="002F2910"/>
    <w:rsid w:val="002F2E8D"/>
    <w:rsid w:val="002F4478"/>
    <w:rsid w:val="002F46B3"/>
    <w:rsid w:val="002F48B3"/>
    <w:rsid w:val="002F7187"/>
    <w:rsid w:val="00301635"/>
    <w:rsid w:val="00301875"/>
    <w:rsid w:val="0030203B"/>
    <w:rsid w:val="003029BC"/>
    <w:rsid w:val="00303053"/>
    <w:rsid w:val="003032F6"/>
    <w:rsid w:val="00304028"/>
    <w:rsid w:val="00304B15"/>
    <w:rsid w:val="003054E8"/>
    <w:rsid w:val="0030636B"/>
    <w:rsid w:val="00306ACD"/>
    <w:rsid w:val="00306CD3"/>
    <w:rsid w:val="0031199D"/>
    <w:rsid w:val="00311AA4"/>
    <w:rsid w:val="00311EE4"/>
    <w:rsid w:val="00314E4F"/>
    <w:rsid w:val="00315CBB"/>
    <w:rsid w:val="003202C3"/>
    <w:rsid w:val="00324457"/>
    <w:rsid w:val="00326268"/>
    <w:rsid w:val="00326786"/>
    <w:rsid w:val="003276F9"/>
    <w:rsid w:val="00330455"/>
    <w:rsid w:val="00330502"/>
    <w:rsid w:val="00331ABC"/>
    <w:rsid w:val="00333D33"/>
    <w:rsid w:val="003359D5"/>
    <w:rsid w:val="00336646"/>
    <w:rsid w:val="0033708E"/>
    <w:rsid w:val="0034277C"/>
    <w:rsid w:val="003440BC"/>
    <w:rsid w:val="0034469F"/>
    <w:rsid w:val="00344C9A"/>
    <w:rsid w:val="00346DDC"/>
    <w:rsid w:val="00347AE0"/>
    <w:rsid w:val="00350B74"/>
    <w:rsid w:val="00350DDF"/>
    <w:rsid w:val="00351B26"/>
    <w:rsid w:val="00352ABC"/>
    <w:rsid w:val="00353556"/>
    <w:rsid w:val="00353B9E"/>
    <w:rsid w:val="0035652C"/>
    <w:rsid w:val="003567FD"/>
    <w:rsid w:val="00356962"/>
    <w:rsid w:val="003612B6"/>
    <w:rsid w:val="00362E9D"/>
    <w:rsid w:val="00363CBA"/>
    <w:rsid w:val="00363F49"/>
    <w:rsid w:val="003663AF"/>
    <w:rsid w:val="003701D6"/>
    <w:rsid w:val="0037024F"/>
    <w:rsid w:val="00370926"/>
    <w:rsid w:val="00370AA3"/>
    <w:rsid w:val="00372155"/>
    <w:rsid w:val="0037270C"/>
    <w:rsid w:val="00376BE9"/>
    <w:rsid w:val="00380E25"/>
    <w:rsid w:val="003849A3"/>
    <w:rsid w:val="003870E2"/>
    <w:rsid w:val="00387C80"/>
    <w:rsid w:val="00391B6A"/>
    <w:rsid w:val="003924E4"/>
    <w:rsid w:val="00392F20"/>
    <w:rsid w:val="00394423"/>
    <w:rsid w:val="00395FB8"/>
    <w:rsid w:val="003963E7"/>
    <w:rsid w:val="00396DB2"/>
    <w:rsid w:val="003979FC"/>
    <w:rsid w:val="00397D26"/>
    <w:rsid w:val="003A01BC"/>
    <w:rsid w:val="003A15E6"/>
    <w:rsid w:val="003A204D"/>
    <w:rsid w:val="003A2B32"/>
    <w:rsid w:val="003A53BD"/>
    <w:rsid w:val="003A5842"/>
    <w:rsid w:val="003A5875"/>
    <w:rsid w:val="003A673E"/>
    <w:rsid w:val="003A6BDF"/>
    <w:rsid w:val="003A6ECA"/>
    <w:rsid w:val="003B07E0"/>
    <w:rsid w:val="003B219A"/>
    <w:rsid w:val="003B2F4E"/>
    <w:rsid w:val="003B5922"/>
    <w:rsid w:val="003B607D"/>
    <w:rsid w:val="003B6404"/>
    <w:rsid w:val="003C1CD7"/>
    <w:rsid w:val="003C2AFD"/>
    <w:rsid w:val="003C3EB7"/>
    <w:rsid w:val="003C3EEF"/>
    <w:rsid w:val="003C6403"/>
    <w:rsid w:val="003C7612"/>
    <w:rsid w:val="003C7E15"/>
    <w:rsid w:val="003D079C"/>
    <w:rsid w:val="003D1204"/>
    <w:rsid w:val="003D1C56"/>
    <w:rsid w:val="003D1DF4"/>
    <w:rsid w:val="003D2172"/>
    <w:rsid w:val="003D28D3"/>
    <w:rsid w:val="003D3D9E"/>
    <w:rsid w:val="003D4445"/>
    <w:rsid w:val="003D4892"/>
    <w:rsid w:val="003D4ECD"/>
    <w:rsid w:val="003D794C"/>
    <w:rsid w:val="003E03B4"/>
    <w:rsid w:val="003E05D9"/>
    <w:rsid w:val="003E1411"/>
    <w:rsid w:val="003E18C0"/>
    <w:rsid w:val="003E3413"/>
    <w:rsid w:val="003E3C91"/>
    <w:rsid w:val="003E4EC1"/>
    <w:rsid w:val="003E4FCB"/>
    <w:rsid w:val="003E73D7"/>
    <w:rsid w:val="003F0839"/>
    <w:rsid w:val="003F169D"/>
    <w:rsid w:val="003F37AF"/>
    <w:rsid w:val="003F4468"/>
    <w:rsid w:val="003F54E5"/>
    <w:rsid w:val="004025FB"/>
    <w:rsid w:val="00403121"/>
    <w:rsid w:val="00403AEC"/>
    <w:rsid w:val="00403C8E"/>
    <w:rsid w:val="004046A5"/>
    <w:rsid w:val="00406F1B"/>
    <w:rsid w:val="0041075B"/>
    <w:rsid w:val="00416851"/>
    <w:rsid w:val="0041694D"/>
    <w:rsid w:val="00420057"/>
    <w:rsid w:val="004209B2"/>
    <w:rsid w:val="00423DF6"/>
    <w:rsid w:val="00424641"/>
    <w:rsid w:val="00425091"/>
    <w:rsid w:val="004256C0"/>
    <w:rsid w:val="00425C28"/>
    <w:rsid w:val="00426E7E"/>
    <w:rsid w:val="00427E6D"/>
    <w:rsid w:val="0043044E"/>
    <w:rsid w:val="00430D60"/>
    <w:rsid w:val="004334AF"/>
    <w:rsid w:val="00433B20"/>
    <w:rsid w:val="00434356"/>
    <w:rsid w:val="004345E8"/>
    <w:rsid w:val="00434914"/>
    <w:rsid w:val="00435DD0"/>
    <w:rsid w:val="004405D2"/>
    <w:rsid w:val="004422CE"/>
    <w:rsid w:val="0044385C"/>
    <w:rsid w:val="0044396D"/>
    <w:rsid w:val="00443A58"/>
    <w:rsid w:val="00444BB4"/>
    <w:rsid w:val="004462E3"/>
    <w:rsid w:val="0044675F"/>
    <w:rsid w:val="00446A97"/>
    <w:rsid w:val="00447159"/>
    <w:rsid w:val="004500FF"/>
    <w:rsid w:val="00452402"/>
    <w:rsid w:val="004533A3"/>
    <w:rsid w:val="0045463F"/>
    <w:rsid w:val="00454C64"/>
    <w:rsid w:val="00455CB5"/>
    <w:rsid w:val="00455E2D"/>
    <w:rsid w:val="00462702"/>
    <w:rsid w:val="004631E2"/>
    <w:rsid w:val="00467FBD"/>
    <w:rsid w:val="00473F30"/>
    <w:rsid w:val="0047543B"/>
    <w:rsid w:val="00475572"/>
    <w:rsid w:val="00476419"/>
    <w:rsid w:val="004764F6"/>
    <w:rsid w:val="00476AF2"/>
    <w:rsid w:val="00476D05"/>
    <w:rsid w:val="004773F8"/>
    <w:rsid w:val="00477B1E"/>
    <w:rsid w:val="004802E5"/>
    <w:rsid w:val="00480A0C"/>
    <w:rsid w:val="004812F7"/>
    <w:rsid w:val="0048357B"/>
    <w:rsid w:val="004840FA"/>
    <w:rsid w:val="00485B43"/>
    <w:rsid w:val="00486B50"/>
    <w:rsid w:val="00486CEC"/>
    <w:rsid w:val="00490037"/>
    <w:rsid w:val="004942A9"/>
    <w:rsid w:val="0049583F"/>
    <w:rsid w:val="00496211"/>
    <w:rsid w:val="00497CEB"/>
    <w:rsid w:val="00497E65"/>
    <w:rsid w:val="004A09F4"/>
    <w:rsid w:val="004A0BD8"/>
    <w:rsid w:val="004A408A"/>
    <w:rsid w:val="004A6905"/>
    <w:rsid w:val="004B1FAB"/>
    <w:rsid w:val="004B38EE"/>
    <w:rsid w:val="004B427F"/>
    <w:rsid w:val="004B6175"/>
    <w:rsid w:val="004B7B04"/>
    <w:rsid w:val="004B7D0D"/>
    <w:rsid w:val="004C1C3B"/>
    <w:rsid w:val="004C201E"/>
    <w:rsid w:val="004C337E"/>
    <w:rsid w:val="004C6B5F"/>
    <w:rsid w:val="004C6C35"/>
    <w:rsid w:val="004C7430"/>
    <w:rsid w:val="004C7499"/>
    <w:rsid w:val="004D1E32"/>
    <w:rsid w:val="004D1FEB"/>
    <w:rsid w:val="004D223A"/>
    <w:rsid w:val="004D269D"/>
    <w:rsid w:val="004D465A"/>
    <w:rsid w:val="004D4936"/>
    <w:rsid w:val="004D4CA9"/>
    <w:rsid w:val="004D55B6"/>
    <w:rsid w:val="004D59F0"/>
    <w:rsid w:val="004D616B"/>
    <w:rsid w:val="004E208A"/>
    <w:rsid w:val="004E3B41"/>
    <w:rsid w:val="004E4730"/>
    <w:rsid w:val="004E5A61"/>
    <w:rsid w:val="004E602C"/>
    <w:rsid w:val="004E68C8"/>
    <w:rsid w:val="004E6E41"/>
    <w:rsid w:val="004E722B"/>
    <w:rsid w:val="004F0BF6"/>
    <w:rsid w:val="004F1727"/>
    <w:rsid w:val="004F2E14"/>
    <w:rsid w:val="004F31F3"/>
    <w:rsid w:val="004F434A"/>
    <w:rsid w:val="004F4800"/>
    <w:rsid w:val="004F75D0"/>
    <w:rsid w:val="004F7C38"/>
    <w:rsid w:val="004F7D52"/>
    <w:rsid w:val="004F7F8A"/>
    <w:rsid w:val="0050129D"/>
    <w:rsid w:val="00501498"/>
    <w:rsid w:val="00501C96"/>
    <w:rsid w:val="005024F2"/>
    <w:rsid w:val="005037DC"/>
    <w:rsid w:val="005039B7"/>
    <w:rsid w:val="00506599"/>
    <w:rsid w:val="00507517"/>
    <w:rsid w:val="00507555"/>
    <w:rsid w:val="005103DD"/>
    <w:rsid w:val="00513B06"/>
    <w:rsid w:val="005151B1"/>
    <w:rsid w:val="00521303"/>
    <w:rsid w:val="005224E6"/>
    <w:rsid w:val="00523241"/>
    <w:rsid w:val="005258CE"/>
    <w:rsid w:val="005264D6"/>
    <w:rsid w:val="0052716A"/>
    <w:rsid w:val="00530049"/>
    <w:rsid w:val="00531394"/>
    <w:rsid w:val="00532496"/>
    <w:rsid w:val="00532644"/>
    <w:rsid w:val="005339BD"/>
    <w:rsid w:val="0054175F"/>
    <w:rsid w:val="0054219F"/>
    <w:rsid w:val="00543CD2"/>
    <w:rsid w:val="00545FF0"/>
    <w:rsid w:val="00546822"/>
    <w:rsid w:val="00547480"/>
    <w:rsid w:val="00547E05"/>
    <w:rsid w:val="0055070B"/>
    <w:rsid w:val="00550713"/>
    <w:rsid w:val="00550A72"/>
    <w:rsid w:val="00551885"/>
    <w:rsid w:val="005545EB"/>
    <w:rsid w:val="005549D6"/>
    <w:rsid w:val="00555496"/>
    <w:rsid w:val="005575C1"/>
    <w:rsid w:val="005618DA"/>
    <w:rsid w:val="00564273"/>
    <w:rsid w:val="00564CF7"/>
    <w:rsid w:val="005651B5"/>
    <w:rsid w:val="005667C0"/>
    <w:rsid w:val="00567F16"/>
    <w:rsid w:val="00571AFE"/>
    <w:rsid w:val="00572D6D"/>
    <w:rsid w:val="00575301"/>
    <w:rsid w:val="00576B35"/>
    <w:rsid w:val="00577847"/>
    <w:rsid w:val="00582E6A"/>
    <w:rsid w:val="00583737"/>
    <w:rsid w:val="00583DE2"/>
    <w:rsid w:val="005855EA"/>
    <w:rsid w:val="00586C45"/>
    <w:rsid w:val="00587528"/>
    <w:rsid w:val="00591AD9"/>
    <w:rsid w:val="00593AD9"/>
    <w:rsid w:val="00594479"/>
    <w:rsid w:val="00596720"/>
    <w:rsid w:val="00596A1D"/>
    <w:rsid w:val="00597F66"/>
    <w:rsid w:val="005A053A"/>
    <w:rsid w:val="005A0B3D"/>
    <w:rsid w:val="005A1D9B"/>
    <w:rsid w:val="005A1FA1"/>
    <w:rsid w:val="005A300A"/>
    <w:rsid w:val="005A42D9"/>
    <w:rsid w:val="005A471C"/>
    <w:rsid w:val="005A720B"/>
    <w:rsid w:val="005A7B77"/>
    <w:rsid w:val="005B0CE7"/>
    <w:rsid w:val="005B28DC"/>
    <w:rsid w:val="005B28E8"/>
    <w:rsid w:val="005B3F93"/>
    <w:rsid w:val="005B63C5"/>
    <w:rsid w:val="005B6736"/>
    <w:rsid w:val="005B70AD"/>
    <w:rsid w:val="005C0339"/>
    <w:rsid w:val="005C0E9D"/>
    <w:rsid w:val="005C13FC"/>
    <w:rsid w:val="005C33FB"/>
    <w:rsid w:val="005D0669"/>
    <w:rsid w:val="005D216A"/>
    <w:rsid w:val="005D2808"/>
    <w:rsid w:val="005D334C"/>
    <w:rsid w:val="005D3934"/>
    <w:rsid w:val="005D3EF0"/>
    <w:rsid w:val="005D4F43"/>
    <w:rsid w:val="005D5A09"/>
    <w:rsid w:val="005D66A1"/>
    <w:rsid w:val="005D6963"/>
    <w:rsid w:val="005E4383"/>
    <w:rsid w:val="005E4700"/>
    <w:rsid w:val="005E483C"/>
    <w:rsid w:val="005E4E3E"/>
    <w:rsid w:val="005E529F"/>
    <w:rsid w:val="005E60C4"/>
    <w:rsid w:val="005E7D77"/>
    <w:rsid w:val="005F0733"/>
    <w:rsid w:val="005F0995"/>
    <w:rsid w:val="005F2378"/>
    <w:rsid w:val="005F2D34"/>
    <w:rsid w:val="005F3700"/>
    <w:rsid w:val="005F3E80"/>
    <w:rsid w:val="005F4A2A"/>
    <w:rsid w:val="005F5946"/>
    <w:rsid w:val="005F7000"/>
    <w:rsid w:val="005F7809"/>
    <w:rsid w:val="00600D0B"/>
    <w:rsid w:val="0060184B"/>
    <w:rsid w:val="006023F2"/>
    <w:rsid w:val="00602D4B"/>
    <w:rsid w:val="00606997"/>
    <w:rsid w:val="00606A7E"/>
    <w:rsid w:val="006124D4"/>
    <w:rsid w:val="00612EDE"/>
    <w:rsid w:val="00613105"/>
    <w:rsid w:val="00615288"/>
    <w:rsid w:val="006153CB"/>
    <w:rsid w:val="006157BD"/>
    <w:rsid w:val="00615C65"/>
    <w:rsid w:val="00617327"/>
    <w:rsid w:val="00620D78"/>
    <w:rsid w:val="0062145A"/>
    <w:rsid w:val="00622E48"/>
    <w:rsid w:val="006230E8"/>
    <w:rsid w:val="0062361F"/>
    <w:rsid w:val="006237F7"/>
    <w:rsid w:val="006253A3"/>
    <w:rsid w:val="00625774"/>
    <w:rsid w:val="00625FFB"/>
    <w:rsid w:val="006302BD"/>
    <w:rsid w:val="006312AF"/>
    <w:rsid w:val="0063210C"/>
    <w:rsid w:val="006321F5"/>
    <w:rsid w:val="00632C79"/>
    <w:rsid w:val="0063326B"/>
    <w:rsid w:val="00634940"/>
    <w:rsid w:val="00635802"/>
    <w:rsid w:val="00636D3D"/>
    <w:rsid w:val="00637EFE"/>
    <w:rsid w:val="00641084"/>
    <w:rsid w:val="00642654"/>
    <w:rsid w:val="00642C6C"/>
    <w:rsid w:val="006469D2"/>
    <w:rsid w:val="00646A60"/>
    <w:rsid w:val="00647AB8"/>
    <w:rsid w:val="0065162D"/>
    <w:rsid w:val="00651DA7"/>
    <w:rsid w:val="00653C5B"/>
    <w:rsid w:val="00656031"/>
    <w:rsid w:val="006572D5"/>
    <w:rsid w:val="006574D7"/>
    <w:rsid w:val="0065782B"/>
    <w:rsid w:val="006579F5"/>
    <w:rsid w:val="00657C38"/>
    <w:rsid w:val="00660C8E"/>
    <w:rsid w:val="0066279E"/>
    <w:rsid w:val="00662F31"/>
    <w:rsid w:val="0066594C"/>
    <w:rsid w:val="00666F8B"/>
    <w:rsid w:val="00667688"/>
    <w:rsid w:val="00667B46"/>
    <w:rsid w:val="00670BED"/>
    <w:rsid w:val="0067157F"/>
    <w:rsid w:val="006719FE"/>
    <w:rsid w:val="00673B42"/>
    <w:rsid w:val="006747C3"/>
    <w:rsid w:val="006770C9"/>
    <w:rsid w:val="00681811"/>
    <w:rsid w:val="00682C95"/>
    <w:rsid w:val="0068542F"/>
    <w:rsid w:val="00685713"/>
    <w:rsid w:val="00686631"/>
    <w:rsid w:val="00686955"/>
    <w:rsid w:val="00690419"/>
    <w:rsid w:val="006904C8"/>
    <w:rsid w:val="006908B9"/>
    <w:rsid w:val="00690D18"/>
    <w:rsid w:val="00693040"/>
    <w:rsid w:val="0069665C"/>
    <w:rsid w:val="006979D0"/>
    <w:rsid w:val="006A0EC2"/>
    <w:rsid w:val="006A1762"/>
    <w:rsid w:val="006A2DE2"/>
    <w:rsid w:val="006A3106"/>
    <w:rsid w:val="006A3660"/>
    <w:rsid w:val="006A44AB"/>
    <w:rsid w:val="006A4FEA"/>
    <w:rsid w:val="006A6D6C"/>
    <w:rsid w:val="006A6E0F"/>
    <w:rsid w:val="006A71A3"/>
    <w:rsid w:val="006A728A"/>
    <w:rsid w:val="006A7F8B"/>
    <w:rsid w:val="006B0153"/>
    <w:rsid w:val="006B15AC"/>
    <w:rsid w:val="006B3278"/>
    <w:rsid w:val="006B40B6"/>
    <w:rsid w:val="006B537D"/>
    <w:rsid w:val="006B5CBA"/>
    <w:rsid w:val="006B7BED"/>
    <w:rsid w:val="006C0B0D"/>
    <w:rsid w:val="006C17D2"/>
    <w:rsid w:val="006C2B8A"/>
    <w:rsid w:val="006C370F"/>
    <w:rsid w:val="006C5283"/>
    <w:rsid w:val="006C5C10"/>
    <w:rsid w:val="006C79FB"/>
    <w:rsid w:val="006D0826"/>
    <w:rsid w:val="006D0CC5"/>
    <w:rsid w:val="006D2302"/>
    <w:rsid w:val="006D252A"/>
    <w:rsid w:val="006D27C3"/>
    <w:rsid w:val="006D2C96"/>
    <w:rsid w:val="006D4B38"/>
    <w:rsid w:val="006D4CA8"/>
    <w:rsid w:val="006D67E2"/>
    <w:rsid w:val="006D76A1"/>
    <w:rsid w:val="006E0397"/>
    <w:rsid w:val="006E0576"/>
    <w:rsid w:val="006E2355"/>
    <w:rsid w:val="006E2E20"/>
    <w:rsid w:val="006E4165"/>
    <w:rsid w:val="006E5875"/>
    <w:rsid w:val="006E7D10"/>
    <w:rsid w:val="006F0AA5"/>
    <w:rsid w:val="006F0B79"/>
    <w:rsid w:val="006F1E68"/>
    <w:rsid w:val="006F30FF"/>
    <w:rsid w:val="006F681F"/>
    <w:rsid w:val="00700755"/>
    <w:rsid w:val="00700D5E"/>
    <w:rsid w:val="00700FAB"/>
    <w:rsid w:val="00701CF4"/>
    <w:rsid w:val="00701EF3"/>
    <w:rsid w:val="00702272"/>
    <w:rsid w:val="007034EE"/>
    <w:rsid w:val="0070386F"/>
    <w:rsid w:val="00704820"/>
    <w:rsid w:val="00705127"/>
    <w:rsid w:val="0070669E"/>
    <w:rsid w:val="00706B53"/>
    <w:rsid w:val="007076ED"/>
    <w:rsid w:val="00711656"/>
    <w:rsid w:val="00712682"/>
    <w:rsid w:val="00713E6F"/>
    <w:rsid w:val="0071466A"/>
    <w:rsid w:val="007155AC"/>
    <w:rsid w:val="00715F20"/>
    <w:rsid w:val="00717E91"/>
    <w:rsid w:val="007208CF"/>
    <w:rsid w:val="00720AA6"/>
    <w:rsid w:val="0072329A"/>
    <w:rsid w:val="00731B78"/>
    <w:rsid w:val="00731E03"/>
    <w:rsid w:val="0073393A"/>
    <w:rsid w:val="00733F17"/>
    <w:rsid w:val="00736F02"/>
    <w:rsid w:val="0073741E"/>
    <w:rsid w:val="0073751D"/>
    <w:rsid w:val="0074169D"/>
    <w:rsid w:val="00741BD1"/>
    <w:rsid w:val="00741D44"/>
    <w:rsid w:val="00743432"/>
    <w:rsid w:val="00743814"/>
    <w:rsid w:val="00744CAB"/>
    <w:rsid w:val="00747E62"/>
    <w:rsid w:val="00753325"/>
    <w:rsid w:val="00754E95"/>
    <w:rsid w:val="00754FD5"/>
    <w:rsid w:val="00757394"/>
    <w:rsid w:val="00757BE4"/>
    <w:rsid w:val="00760945"/>
    <w:rsid w:val="007616E0"/>
    <w:rsid w:val="007625E3"/>
    <w:rsid w:val="00762F30"/>
    <w:rsid w:val="00764640"/>
    <w:rsid w:val="007715E8"/>
    <w:rsid w:val="0077161A"/>
    <w:rsid w:val="007717D5"/>
    <w:rsid w:val="0077207A"/>
    <w:rsid w:val="00772371"/>
    <w:rsid w:val="00773F1A"/>
    <w:rsid w:val="007756DD"/>
    <w:rsid w:val="0077608F"/>
    <w:rsid w:val="007762DF"/>
    <w:rsid w:val="007803E7"/>
    <w:rsid w:val="00790609"/>
    <w:rsid w:val="00791487"/>
    <w:rsid w:val="00791DBF"/>
    <w:rsid w:val="00793BAD"/>
    <w:rsid w:val="00793D09"/>
    <w:rsid w:val="00794FB9"/>
    <w:rsid w:val="007953D7"/>
    <w:rsid w:val="007A0BD7"/>
    <w:rsid w:val="007A1344"/>
    <w:rsid w:val="007A38A5"/>
    <w:rsid w:val="007A5490"/>
    <w:rsid w:val="007A5ADD"/>
    <w:rsid w:val="007A6C61"/>
    <w:rsid w:val="007A6E51"/>
    <w:rsid w:val="007A7855"/>
    <w:rsid w:val="007B2CA8"/>
    <w:rsid w:val="007B6AA8"/>
    <w:rsid w:val="007C05BD"/>
    <w:rsid w:val="007C0FAF"/>
    <w:rsid w:val="007C1307"/>
    <w:rsid w:val="007C17F8"/>
    <w:rsid w:val="007C1E61"/>
    <w:rsid w:val="007C1ED3"/>
    <w:rsid w:val="007C379B"/>
    <w:rsid w:val="007C4AD7"/>
    <w:rsid w:val="007C5375"/>
    <w:rsid w:val="007C5FCA"/>
    <w:rsid w:val="007C6ACD"/>
    <w:rsid w:val="007D19EC"/>
    <w:rsid w:val="007D2F25"/>
    <w:rsid w:val="007D3C48"/>
    <w:rsid w:val="007D3D91"/>
    <w:rsid w:val="007D4F48"/>
    <w:rsid w:val="007D57F6"/>
    <w:rsid w:val="007D5AFA"/>
    <w:rsid w:val="007E00C7"/>
    <w:rsid w:val="007E06D4"/>
    <w:rsid w:val="007E4663"/>
    <w:rsid w:val="007E63CC"/>
    <w:rsid w:val="007E6CDD"/>
    <w:rsid w:val="007E79C0"/>
    <w:rsid w:val="007F017A"/>
    <w:rsid w:val="007F0F70"/>
    <w:rsid w:val="007F4786"/>
    <w:rsid w:val="0080332B"/>
    <w:rsid w:val="008046D1"/>
    <w:rsid w:val="008049A6"/>
    <w:rsid w:val="008055C6"/>
    <w:rsid w:val="008065F2"/>
    <w:rsid w:val="00813BCB"/>
    <w:rsid w:val="00813FCB"/>
    <w:rsid w:val="008166BA"/>
    <w:rsid w:val="008202DB"/>
    <w:rsid w:val="00822801"/>
    <w:rsid w:val="00824049"/>
    <w:rsid w:val="008249BA"/>
    <w:rsid w:val="00825F3C"/>
    <w:rsid w:val="00827D10"/>
    <w:rsid w:val="00830928"/>
    <w:rsid w:val="00830BF8"/>
    <w:rsid w:val="00831296"/>
    <w:rsid w:val="00832FF7"/>
    <w:rsid w:val="00833622"/>
    <w:rsid w:val="00833BE1"/>
    <w:rsid w:val="00834A68"/>
    <w:rsid w:val="008356BB"/>
    <w:rsid w:val="00840045"/>
    <w:rsid w:val="00844A12"/>
    <w:rsid w:val="00845AED"/>
    <w:rsid w:val="00846038"/>
    <w:rsid w:val="00846636"/>
    <w:rsid w:val="00847004"/>
    <w:rsid w:val="00850739"/>
    <w:rsid w:val="008534A9"/>
    <w:rsid w:val="00853702"/>
    <w:rsid w:val="00854450"/>
    <w:rsid w:val="008568E2"/>
    <w:rsid w:val="00856F72"/>
    <w:rsid w:val="00857DA1"/>
    <w:rsid w:val="00862293"/>
    <w:rsid w:val="008625BF"/>
    <w:rsid w:val="008634DB"/>
    <w:rsid w:val="00863E02"/>
    <w:rsid w:val="00864028"/>
    <w:rsid w:val="0086495D"/>
    <w:rsid w:val="00864A3D"/>
    <w:rsid w:val="00870977"/>
    <w:rsid w:val="0087107F"/>
    <w:rsid w:val="00871AF3"/>
    <w:rsid w:val="00871D96"/>
    <w:rsid w:val="008726EE"/>
    <w:rsid w:val="00872C98"/>
    <w:rsid w:val="008749DD"/>
    <w:rsid w:val="00875842"/>
    <w:rsid w:val="0087791C"/>
    <w:rsid w:val="008823FA"/>
    <w:rsid w:val="00882C8D"/>
    <w:rsid w:val="00882D40"/>
    <w:rsid w:val="0088438E"/>
    <w:rsid w:val="0088618E"/>
    <w:rsid w:val="008907A5"/>
    <w:rsid w:val="008921E5"/>
    <w:rsid w:val="00892C39"/>
    <w:rsid w:val="00894D3D"/>
    <w:rsid w:val="008A11D1"/>
    <w:rsid w:val="008A120A"/>
    <w:rsid w:val="008A163A"/>
    <w:rsid w:val="008A425A"/>
    <w:rsid w:val="008A4F9B"/>
    <w:rsid w:val="008A5154"/>
    <w:rsid w:val="008A5599"/>
    <w:rsid w:val="008A6B57"/>
    <w:rsid w:val="008B19AB"/>
    <w:rsid w:val="008B3E70"/>
    <w:rsid w:val="008B4065"/>
    <w:rsid w:val="008B46FD"/>
    <w:rsid w:val="008B4ADE"/>
    <w:rsid w:val="008B4CB3"/>
    <w:rsid w:val="008B4DF9"/>
    <w:rsid w:val="008B55FE"/>
    <w:rsid w:val="008B68C2"/>
    <w:rsid w:val="008B7DD8"/>
    <w:rsid w:val="008B7FD5"/>
    <w:rsid w:val="008C1139"/>
    <w:rsid w:val="008C1353"/>
    <w:rsid w:val="008C41B9"/>
    <w:rsid w:val="008D07BC"/>
    <w:rsid w:val="008D0EE8"/>
    <w:rsid w:val="008D2717"/>
    <w:rsid w:val="008D392A"/>
    <w:rsid w:val="008D5469"/>
    <w:rsid w:val="008E1364"/>
    <w:rsid w:val="008E23BD"/>
    <w:rsid w:val="008E3B35"/>
    <w:rsid w:val="008E41A5"/>
    <w:rsid w:val="008E548C"/>
    <w:rsid w:val="008E59C1"/>
    <w:rsid w:val="008F1459"/>
    <w:rsid w:val="008F18FF"/>
    <w:rsid w:val="008F1F61"/>
    <w:rsid w:val="008F281D"/>
    <w:rsid w:val="008F3AF8"/>
    <w:rsid w:val="008F66CE"/>
    <w:rsid w:val="008F68B0"/>
    <w:rsid w:val="00900453"/>
    <w:rsid w:val="00902BFB"/>
    <w:rsid w:val="00906367"/>
    <w:rsid w:val="00906D16"/>
    <w:rsid w:val="00910250"/>
    <w:rsid w:val="00910C3C"/>
    <w:rsid w:val="009112E0"/>
    <w:rsid w:val="00911CF9"/>
    <w:rsid w:val="00911D2E"/>
    <w:rsid w:val="009132A4"/>
    <w:rsid w:val="00914852"/>
    <w:rsid w:val="00915B3D"/>
    <w:rsid w:val="009161C9"/>
    <w:rsid w:val="00921DCD"/>
    <w:rsid w:val="00922611"/>
    <w:rsid w:val="0092368F"/>
    <w:rsid w:val="009237C5"/>
    <w:rsid w:val="009238E3"/>
    <w:rsid w:val="00924173"/>
    <w:rsid w:val="00924234"/>
    <w:rsid w:val="009243D6"/>
    <w:rsid w:val="00927716"/>
    <w:rsid w:val="00930BA3"/>
    <w:rsid w:val="009323F4"/>
    <w:rsid w:val="009328FF"/>
    <w:rsid w:val="00934840"/>
    <w:rsid w:val="009365DF"/>
    <w:rsid w:val="00940949"/>
    <w:rsid w:val="009444E3"/>
    <w:rsid w:val="00946469"/>
    <w:rsid w:val="0094672B"/>
    <w:rsid w:val="00946A66"/>
    <w:rsid w:val="009505C1"/>
    <w:rsid w:val="00950929"/>
    <w:rsid w:val="0095373A"/>
    <w:rsid w:val="00953DBF"/>
    <w:rsid w:val="00954347"/>
    <w:rsid w:val="0095482F"/>
    <w:rsid w:val="00956894"/>
    <w:rsid w:val="00957A94"/>
    <w:rsid w:val="00960EEB"/>
    <w:rsid w:val="00961B43"/>
    <w:rsid w:val="0096312E"/>
    <w:rsid w:val="009638A5"/>
    <w:rsid w:val="009640B2"/>
    <w:rsid w:val="009648B4"/>
    <w:rsid w:val="00964BBB"/>
    <w:rsid w:val="00967322"/>
    <w:rsid w:val="00970191"/>
    <w:rsid w:val="00973CA2"/>
    <w:rsid w:val="0097529F"/>
    <w:rsid w:val="00975DF8"/>
    <w:rsid w:val="009764BA"/>
    <w:rsid w:val="009769D2"/>
    <w:rsid w:val="00977C01"/>
    <w:rsid w:val="00984FCB"/>
    <w:rsid w:val="009853CD"/>
    <w:rsid w:val="00987B4A"/>
    <w:rsid w:val="00992FFA"/>
    <w:rsid w:val="009934F5"/>
    <w:rsid w:val="0099544F"/>
    <w:rsid w:val="00997212"/>
    <w:rsid w:val="009A26F7"/>
    <w:rsid w:val="009A3A3B"/>
    <w:rsid w:val="009A724B"/>
    <w:rsid w:val="009B2ED0"/>
    <w:rsid w:val="009B4ABE"/>
    <w:rsid w:val="009B6C9A"/>
    <w:rsid w:val="009B6DBC"/>
    <w:rsid w:val="009B7864"/>
    <w:rsid w:val="009B7F8B"/>
    <w:rsid w:val="009C0375"/>
    <w:rsid w:val="009C0DA9"/>
    <w:rsid w:val="009C2230"/>
    <w:rsid w:val="009C25B0"/>
    <w:rsid w:val="009C2B24"/>
    <w:rsid w:val="009C2E33"/>
    <w:rsid w:val="009C4F7E"/>
    <w:rsid w:val="009C62AE"/>
    <w:rsid w:val="009D29E2"/>
    <w:rsid w:val="009D413C"/>
    <w:rsid w:val="009D5409"/>
    <w:rsid w:val="009D5CC0"/>
    <w:rsid w:val="009D6D91"/>
    <w:rsid w:val="009D6ECA"/>
    <w:rsid w:val="009E0196"/>
    <w:rsid w:val="009E18D8"/>
    <w:rsid w:val="009E1F08"/>
    <w:rsid w:val="009E2725"/>
    <w:rsid w:val="009E31FF"/>
    <w:rsid w:val="009E347C"/>
    <w:rsid w:val="009E5DDD"/>
    <w:rsid w:val="009E6CCE"/>
    <w:rsid w:val="009E7F7E"/>
    <w:rsid w:val="009F004A"/>
    <w:rsid w:val="009F100C"/>
    <w:rsid w:val="009F29FC"/>
    <w:rsid w:val="009F2C5A"/>
    <w:rsid w:val="009F3C0E"/>
    <w:rsid w:val="009F5DF1"/>
    <w:rsid w:val="009F6D43"/>
    <w:rsid w:val="009F78E7"/>
    <w:rsid w:val="00A0020E"/>
    <w:rsid w:val="00A0021A"/>
    <w:rsid w:val="00A0604D"/>
    <w:rsid w:val="00A105BC"/>
    <w:rsid w:val="00A10D99"/>
    <w:rsid w:val="00A1162C"/>
    <w:rsid w:val="00A12F9B"/>
    <w:rsid w:val="00A13440"/>
    <w:rsid w:val="00A1541F"/>
    <w:rsid w:val="00A15CF8"/>
    <w:rsid w:val="00A167E8"/>
    <w:rsid w:val="00A169F9"/>
    <w:rsid w:val="00A1728F"/>
    <w:rsid w:val="00A176BE"/>
    <w:rsid w:val="00A21973"/>
    <w:rsid w:val="00A23B3F"/>
    <w:rsid w:val="00A2468F"/>
    <w:rsid w:val="00A250D1"/>
    <w:rsid w:val="00A258B6"/>
    <w:rsid w:val="00A26BD2"/>
    <w:rsid w:val="00A2711E"/>
    <w:rsid w:val="00A27569"/>
    <w:rsid w:val="00A27844"/>
    <w:rsid w:val="00A30179"/>
    <w:rsid w:val="00A30E23"/>
    <w:rsid w:val="00A32813"/>
    <w:rsid w:val="00A339B1"/>
    <w:rsid w:val="00A34116"/>
    <w:rsid w:val="00A358A1"/>
    <w:rsid w:val="00A35FED"/>
    <w:rsid w:val="00A3647E"/>
    <w:rsid w:val="00A401B5"/>
    <w:rsid w:val="00A40251"/>
    <w:rsid w:val="00A4187E"/>
    <w:rsid w:val="00A42A5A"/>
    <w:rsid w:val="00A4465B"/>
    <w:rsid w:val="00A44AEF"/>
    <w:rsid w:val="00A4577A"/>
    <w:rsid w:val="00A45E70"/>
    <w:rsid w:val="00A46BF6"/>
    <w:rsid w:val="00A46BF7"/>
    <w:rsid w:val="00A47AE0"/>
    <w:rsid w:val="00A51AB2"/>
    <w:rsid w:val="00A52837"/>
    <w:rsid w:val="00A52E30"/>
    <w:rsid w:val="00A54991"/>
    <w:rsid w:val="00A55B36"/>
    <w:rsid w:val="00A55CF9"/>
    <w:rsid w:val="00A568EB"/>
    <w:rsid w:val="00A57D92"/>
    <w:rsid w:val="00A6196F"/>
    <w:rsid w:val="00A62114"/>
    <w:rsid w:val="00A62513"/>
    <w:rsid w:val="00A635BC"/>
    <w:rsid w:val="00A64772"/>
    <w:rsid w:val="00A66B69"/>
    <w:rsid w:val="00A706CD"/>
    <w:rsid w:val="00A72261"/>
    <w:rsid w:val="00A72555"/>
    <w:rsid w:val="00A72604"/>
    <w:rsid w:val="00A733E0"/>
    <w:rsid w:val="00A74700"/>
    <w:rsid w:val="00A75650"/>
    <w:rsid w:val="00A761C0"/>
    <w:rsid w:val="00A80286"/>
    <w:rsid w:val="00A8055D"/>
    <w:rsid w:val="00A80911"/>
    <w:rsid w:val="00A80D4A"/>
    <w:rsid w:val="00A81CC2"/>
    <w:rsid w:val="00A827A9"/>
    <w:rsid w:val="00A82BF8"/>
    <w:rsid w:val="00A84D0F"/>
    <w:rsid w:val="00A8515C"/>
    <w:rsid w:val="00A856C6"/>
    <w:rsid w:val="00A879CF"/>
    <w:rsid w:val="00A87AD3"/>
    <w:rsid w:val="00A87B69"/>
    <w:rsid w:val="00A87CDE"/>
    <w:rsid w:val="00A930D6"/>
    <w:rsid w:val="00A94411"/>
    <w:rsid w:val="00A95EFF"/>
    <w:rsid w:val="00A96FF2"/>
    <w:rsid w:val="00A9740D"/>
    <w:rsid w:val="00A9761E"/>
    <w:rsid w:val="00A97AE8"/>
    <w:rsid w:val="00AA4913"/>
    <w:rsid w:val="00AA5920"/>
    <w:rsid w:val="00AA6646"/>
    <w:rsid w:val="00AA66C5"/>
    <w:rsid w:val="00AA72FA"/>
    <w:rsid w:val="00AB4B40"/>
    <w:rsid w:val="00AB5AA5"/>
    <w:rsid w:val="00AB6C3E"/>
    <w:rsid w:val="00AC0334"/>
    <w:rsid w:val="00AC03B3"/>
    <w:rsid w:val="00AC086C"/>
    <w:rsid w:val="00AC09C0"/>
    <w:rsid w:val="00AC1309"/>
    <w:rsid w:val="00AC1C86"/>
    <w:rsid w:val="00AC3A5E"/>
    <w:rsid w:val="00AD2967"/>
    <w:rsid w:val="00AD4DD0"/>
    <w:rsid w:val="00AE0B1D"/>
    <w:rsid w:val="00AE10AF"/>
    <w:rsid w:val="00AE14BE"/>
    <w:rsid w:val="00AE1AAB"/>
    <w:rsid w:val="00AE2618"/>
    <w:rsid w:val="00AE2E4D"/>
    <w:rsid w:val="00AE476C"/>
    <w:rsid w:val="00AE4ADC"/>
    <w:rsid w:val="00AE58C3"/>
    <w:rsid w:val="00AE71A2"/>
    <w:rsid w:val="00AE744D"/>
    <w:rsid w:val="00AF0537"/>
    <w:rsid w:val="00AF1D73"/>
    <w:rsid w:val="00AF3EAE"/>
    <w:rsid w:val="00AF51B0"/>
    <w:rsid w:val="00AF655F"/>
    <w:rsid w:val="00AF6E60"/>
    <w:rsid w:val="00AF7362"/>
    <w:rsid w:val="00AF766D"/>
    <w:rsid w:val="00B00E00"/>
    <w:rsid w:val="00B0170E"/>
    <w:rsid w:val="00B06FD4"/>
    <w:rsid w:val="00B077A2"/>
    <w:rsid w:val="00B11C1C"/>
    <w:rsid w:val="00B122E6"/>
    <w:rsid w:val="00B13139"/>
    <w:rsid w:val="00B134D3"/>
    <w:rsid w:val="00B14495"/>
    <w:rsid w:val="00B160F3"/>
    <w:rsid w:val="00B17500"/>
    <w:rsid w:val="00B21477"/>
    <w:rsid w:val="00B21539"/>
    <w:rsid w:val="00B21E68"/>
    <w:rsid w:val="00B24BCF"/>
    <w:rsid w:val="00B25E9E"/>
    <w:rsid w:val="00B26554"/>
    <w:rsid w:val="00B26584"/>
    <w:rsid w:val="00B2681E"/>
    <w:rsid w:val="00B304E1"/>
    <w:rsid w:val="00B30AC5"/>
    <w:rsid w:val="00B30ADB"/>
    <w:rsid w:val="00B33296"/>
    <w:rsid w:val="00B3329B"/>
    <w:rsid w:val="00B34EB9"/>
    <w:rsid w:val="00B36D01"/>
    <w:rsid w:val="00B372CC"/>
    <w:rsid w:val="00B37D55"/>
    <w:rsid w:val="00B40186"/>
    <w:rsid w:val="00B40AA6"/>
    <w:rsid w:val="00B40D09"/>
    <w:rsid w:val="00B417BB"/>
    <w:rsid w:val="00B42100"/>
    <w:rsid w:val="00B42E12"/>
    <w:rsid w:val="00B4456E"/>
    <w:rsid w:val="00B50CA8"/>
    <w:rsid w:val="00B50D4E"/>
    <w:rsid w:val="00B518A9"/>
    <w:rsid w:val="00B5195C"/>
    <w:rsid w:val="00B5332C"/>
    <w:rsid w:val="00B534B3"/>
    <w:rsid w:val="00B549B2"/>
    <w:rsid w:val="00B557D8"/>
    <w:rsid w:val="00B56F6D"/>
    <w:rsid w:val="00B5756A"/>
    <w:rsid w:val="00B60940"/>
    <w:rsid w:val="00B60DDA"/>
    <w:rsid w:val="00B66A82"/>
    <w:rsid w:val="00B67DB1"/>
    <w:rsid w:val="00B72692"/>
    <w:rsid w:val="00B73372"/>
    <w:rsid w:val="00B73910"/>
    <w:rsid w:val="00B739AA"/>
    <w:rsid w:val="00B73ADD"/>
    <w:rsid w:val="00B73DB0"/>
    <w:rsid w:val="00B74059"/>
    <w:rsid w:val="00B76D1E"/>
    <w:rsid w:val="00B77BE6"/>
    <w:rsid w:val="00B77EED"/>
    <w:rsid w:val="00B81635"/>
    <w:rsid w:val="00B83D55"/>
    <w:rsid w:val="00B8573B"/>
    <w:rsid w:val="00B86A08"/>
    <w:rsid w:val="00B87BAB"/>
    <w:rsid w:val="00B90A87"/>
    <w:rsid w:val="00B9232F"/>
    <w:rsid w:val="00B9322D"/>
    <w:rsid w:val="00B949FB"/>
    <w:rsid w:val="00BA1280"/>
    <w:rsid w:val="00BA13AB"/>
    <w:rsid w:val="00BA1473"/>
    <w:rsid w:val="00BA1963"/>
    <w:rsid w:val="00BA6960"/>
    <w:rsid w:val="00BB0521"/>
    <w:rsid w:val="00BB30B6"/>
    <w:rsid w:val="00BB6EDE"/>
    <w:rsid w:val="00BC01FB"/>
    <w:rsid w:val="00BC134D"/>
    <w:rsid w:val="00BC456E"/>
    <w:rsid w:val="00BC57EE"/>
    <w:rsid w:val="00BC6586"/>
    <w:rsid w:val="00BC7F65"/>
    <w:rsid w:val="00BD08A1"/>
    <w:rsid w:val="00BD1999"/>
    <w:rsid w:val="00BD4F0F"/>
    <w:rsid w:val="00BD5614"/>
    <w:rsid w:val="00BD5F0C"/>
    <w:rsid w:val="00BD6449"/>
    <w:rsid w:val="00BD725C"/>
    <w:rsid w:val="00BD72F0"/>
    <w:rsid w:val="00BD75EE"/>
    <w:rsid w:val="00BE06EF"/>
    <w:rsid w:val="00BE1608"/>
    <w:rsid w:val="00BE169D"/>
    <w:rsid w:val="00BE2D86"/>
    <w:rsid w:val="00BE51CB"/>
    <w:rsid w:val="00BE555E"/>
    <w:rsid w:val="00BE7959"/>
    <w:rsid w:val="00BF0DA9"/>
    <w:rsid w:val="00BF0EAE"/>
    <w:rsid w:val="00BF286A"/>
    <w:rsid w:val="00BF38B4"/>
    <w:rsid w:val="00BF448A"/>
    <w:rsid w:val="00BF4524"/>
    <w:rsid w:val="00BF6583"/>
    <w:rsid w:val="00BF6C33"/>
    <w:rsid w:val="00BF7DED"/>
    <w:rsid w:val="00C0135D"/>
    <w:rsid w:val="00C01415"/>
    <w:rsid w:val="00C029BF"/>
    <w:rsid w:val="00C02B4A"/>
    <w:rsid w:val="00C044D0"/>
    <w:rsid w:val="00C13171"/>
    <w:rsid w:val="00C154E2"/>
    <w:rsid w:val="00C169EC"/>
    <w:rsid w:val="00C16AA6"/>
    <w:rsid w:val="00C171CA"/>
    <w:rsid w:val="00C17204"/>
    <w:rsid w:val="00C177D4"/>
    <w:rsid w:val="00C204B4"/>
    <w:rsid w:val="00C206B1"/>
    <w:rsid w:val="00C20A26"/>
    <w:rsid w:val="00C25E6D"/>
    <w:rsid w:val="00C30280"/>
    <w:rsid w:val="00C308F6"/>
    <w:rsid w:val="00C309D8"/>
    <w:rsid w:val="00C31C24"/>
    <w:rsid w:val="00C320AD"/>
    <w:rsid w:val="00C32722"/>
    <w:rsid w:val="00C32F8A"/>
    <w:rsid w:val="00C33614"/>
    <w:rsid w:val="00C349DF"/>
    <w:rsid w:val="00C349F6"/>
    <w:rsid w:val="00C353DB"/>
    <w:rsid w:val="00C356C7"/>
    <w:rsid w:val="00C3601F"/>
    <w:rsid w:val="00C43666"/>
    <w:rsid w:val="00C43712"/>
    <w:rsid w:val="00C50AC5"/>
    <w:rsid w:val="00C50BE7"/>
    <w:rsid w:val="00C522C6"/>
    <w:rsid w:val="00C5461E"/>
    <w:rsid w:val="00C54BB1"/>
    <w:rsid w:val="00C5594B"/>
    <w:rsid w:val="00C5663A"/>
    <w:rsid w:val="00C573F7"/>
    <w:rsid w:val="00C57456"/>
    <w:rsid w:val="00C57B88"/>
    <w:rsid w:val="00C60301"/>
    <w:rsid w:val="00C60E1A"/>
    <w:rsid w:val="00C611CA"/>
    <w:rsid w:val="00C63765"/>
    <w:rsid w:val="00C64AFE"/>
    <w:rsid w:val="00C71172"/>
    <w:rsid w:val="00C71CCD"/>
    <w:rsid w:val="00C73586"/>
    <w:rsid w:val="00C73A56"/>
    <w:rsid w:val="00C73B52"/>
    <w:rsid w:val="00C73D25"/>
    <w:rsid w:val="00C75537"/>
    <w:rsid w:val="00C75759"/>
    <w:rsid w:val="00C77F2C"/>
    <w:rsid w:val="00C80EEC"/>
    <w:rsid w:val="00C81476"/>
    <w:rsid w:val="00C816ED"/>
    <w:rsid w:val="00C823E6"/>
    <w:rsid w:val="00C84824"/>
    <w:rsid w:val="00C86089"/>
    <w:rsid w:val="00C862BE"/>
    <w:rsid w:val="00C86DE2"/>
    <w:rsid w:val="00C87D56"/>
    <w:rsid w:val="00C90ABD"/>
    <w:rsid w:val="00C9137F"/>
    <w:rsid w:val="00C92948"/>
    <w:rsid w:val="00C93881"/>
    <w:rsid w:val="00C93E5E"/>
    <w:rsid w:val="00C9749E"/>
    <w:rsid w:val="00C978C9"/>
    <w:rsid w:val="00C97F92"/>
    <w:rsid w:val="00CA0900"/>
    <w:rsid w:val="00CA11A9"/>
    <w:rsid w:val="00CA1904"/>
    <w:rsid w:val="00CA3A84"/>
    <w:rsid w:val="00CA5F2B"/>
    <w:rsid w:val="00CA6CC0"/>
    <w:rsid w:val="00CA79A4"/>
    <w:rsid w:val="00CA79FB"/>
    <w:rsid w:val="00CB0DD5"/>
    <w:rsid w:val="00CB1440"/>
    <w:rsid w:val="00CB338A"/>
    <w:rsid w:val="00CB3F4E"/>
    <w:rsid w:val="00CB57CA"/>
    <w:rsid w:val="00CB6888"/>
    <w:rsid w:val="00CC1897"/>
    <w:rsid w:val="00CC2B33"/>
    <w:rsid w:val="00CC38E2"/>
    <w:rsid w:val="00CC3F2D"/>
    <w:rsid w:val="00CC4497"/>
    <w:rsid w:val="00CC48F2"/>
    <w:rsid w:val="00CD1D1E"/>
    <w:rsid w:val="00CD2966"/>
    <w:rsid w:val="00CD3553"/>
    <w:rsid w:val="00CD6077"/>
    <w:rsid w:val="00CD6B0F"/>
    <w:rsid w:val="00CD7229"/>
    <w:rsid w:val="00CD7599"/>
    <w:rsid w:val="00CE0770"/>
    <w:rsid w:val="00CE0FB4"/>
    <w:rsid w:val="00CE3972"/>
    <w:rsid w:val="00CE41A9"/>
    <w:rsid w:val="00CE42CF"/>
    <w:rsid w:val="00CE4D6D"/>
    <w:rsid w:val="00CE4F72"/>
    <w:rsid w:val="00CE72C5"/>
    <w:rsid w:val="00CE74E2"/>
    <w:rsid w:val="00CE77B7"/>
    <w:rsid w:val="00CF1B38"/>
    <w:rsid w:val="00CF3961"/>
    <w:rsid w:val="00CF3DFF"/>
    <w:rsid w:val="00CF55E7"/>
    <w:rsid w:val="00CF5901"/>
    <w:rsid w:val="00CF5B54"/>
    <w:rsid w:val="00D01EC4"/>
    <w:rsid w:val="00D02B49"/>
    <w:rsid w:val="00D07D1A"/>
    <w:rsid w:val="00D1155D"/>
    <w:rsid w:val="00D1176C"/>
    <w:rsid w:val="00D202DE"/>
    <w:rsid w:val="00D20C63"/>
    <w:rsid w:val="00D2243B"/>
    <w:rsid w:val="00D26183"/>
    <w:rsid w:val="00D324F9"/>
    <w:rsid w:val="00D326E2"/>
    <w:rsid w:val="00D33380"/>
    <w:rsid w:val="00D33C2A"/>
    <w:rsid w:val="00D34072"/>
    <w:rsid w:val="00D356A9"/>
    <w:rsid w:val="00D3630A"/>
    <w:rsid w:val="00D36FFF"/>
    <w:rsid w:val="00D37D21"/>
    <w:rsid w:val="00D40C73"/>
    <w:rsid w:val="00D42BAB"/>
    <w:rsid w:val="00D434DD"/>
    <w:rsid w:val="00D47AEB"/>
    <w:rsid w:val="00D47C5D"/>
    <w:rsid w:val="00D50451"/>
    <w:rsid w:val="00D51391"/>
    <w:rsid w:val="00D51CC7"/>
    <w:rsid w:val="00D5257A"/>
    <w:rsid w:val="00D544E8"/>
    <w:rsid w:val="00D55473"/>
    <w:rsid w:val="00D55887"/>
    <w:rsid w:val="00D55C09"/>
    <w:rsid w:val="00D57553"/>
    <w:rsid w:val="00D60563"/>
    <w:rsid w:val="00D60586"/>
    <w:rsid w:val="00D60840"/>
    <w:rsid w:val="00D608BB"/>
    <w:rsid w:val="00D614C6"/>
    <w:rsid w:val="00D615DC"/>
    <w:rsid w:val="00D62FD3"/>
    <w:rsid w:val="00D63C9B"/>
    <w:rsid w:val="00D642AB"/>
    <w:rsid w:val="00D66929"/>
    <w:rsid w:val="00D66BFA"/>
    <w:rsid w:val="00D66D64"/>
    <w:rsid w:val="00D67DB6"/>
    <w:rsid w:val="00D73055"/>
    <w:rsid w:val="00D73F03"/>
    <w:rsid w:val="00D746C6"/>
    <w:rsid w:val="00D75499"/>
    <w:rsid w:val="00D7705F"/>
    <w:rsid w:val="00D8171E"/>
    <w:rsid w:val="00D8191C"/>
    <w:rsid w:val="00D84687"/>
    <w:rsid w:val="00D848CC"/>
    <w:rsid w:val="00D84DB2"/>
    <w:rsid w:val="00D87EBC"/>
    <w:rsid w:val="00D93700"/>
    <w:rsid w:val="00D94320"/>
    <w:rsid w:val="00D946B8"/>
    <w:rsid w:val="00D951C7"/>
    <w:rsid w:val="00D9668D"/>
    <w:rsid w:val="00D96706"/>
    <w:rsid w:val="00D972F4"/>
    <w:rsid w:val="00DA1B3C"/>
    <w:rsid w:val="00DA25EA"/>
    <w:rsid w:val="00DA2EB7"/>
    <w:rsid w:val="00DA3B02"/>
    <w:rsid w:val="00DA530C"/>
    <w:rsid w:val="00DA7D95"/>
    <w:rsid w:val="00DB2C4B"/>
    <w:rsid w:val="00DB3D2A"/>
    <w:rsid w:val="00DB614D"/>
    <w:rsid w:val="00DB6D94"/>
    <w:rsid w:val="00DC1DC2"/>
    <w:rsid w:val="00DC222B"/>
    <w:rsid w:val="00DC3C68"/>
    <w:rsid w:val="00DC4161"/>
    <w:rsid w:val="00DD1404"/>
    <w:rsid w:val="00DD243D"/>
    <w:rsid w:val="00DD2F53"/>
    <w:rsid w:val="00DD45AC"/>
    <w:rsid w:val="00DD6CBB"/>
    <w:rsid w:val="00DE1A58"/>
    <w:rsid w:val="00DE1DC3"/>
    <w:rsid w:val="00DE3062"/>
    <w:rsid w:val="00DE59A2"/>
    <w:rsid w:val="00DE5A56"/>
    <w:rsid w:val="00DE65BF"/>
    <w:rsid w:val="00DE6914"/>
    <w:rsid w:val="00DF12F2"/>
    <w:rsid w:val="00DF28C9"/>
    <w:rsid w:val="00DF3B16"/>
    <w:rsid w:val="00DF591B"/>
    <w:rsid w:val="00DF6502"/>
    <w:rsid w:val="00E00177"/>
    <w:rsid w:val="00E00302"/>
    <w:rsid w:val="00E028B3"/>
    <w:rsid w:val="00E0327F"/>
    <w:rsid w:val="00E053BA"/>
    <w:rsid w:val="00E061B8"/>
    <w:rsid w:val="00E06703"/>
    <w:rsid w:val="00E06FD7"/>
    <w:rsid w:val="00E07221"/>
    <w:rsid w:val="00E07AB4"/>
    <w:rsid w:val="00E1087C"/>
    <w:rsid w:val="00E11064"/>
    <w:rsid w:val="00E11C41"/>
    <w:rsid w:val="00E1299D"/>
    <w:rsid w:val="00E14065"/>
    <w:rsid w:val="00E15A40"/>
    <w:rsid w:val="00E17C94"/>
    <w:rsid w:val="00E2154B"/>
    <w:rsid w:val="00E22D31"/>
    <w:rsid w:val="00E22EDE"/>
    <w:rsid w:val="00E32B73"/>
    <w:rsid w:val="00E3446E"/>
    <w:rsid w:val="00E36D9C"/>
    <w:rsid w:val="00E41C58"/>
    <w:rsid w:val="00E4290E"/>
    <w:rsid w:val="00E43E9D"/>
    <w:rsid w:val="00E44059"/>
    <w:rsid w:val="00E441E9"/>
    <w:rsid w:val="00E4472D"/>
    <w:rsid w:val="00E4501C"/>
    <w:rsid w:val="00E504F1"/>
    <w:rsid w:val="00E50AEB"/>
    <w:rsid w:val="00E51752"/>
    <w:rsid w:val="00E53A63"/>
    <w:rsid w:val="00E54595"/>
    <w:rsid w:val="00E57687"/>
    <w:rsid w:val="00E601C3"/>
    <w:rsid w:val="00E60A86"/>
    <w:rsid w:val="00E60D89"/>
    <w:rsid w:val="00E617DB"/>
    <w:rsid w:val="00E634E6"/>
    <w:rsid w:val="00E64AB6"/>
    <w:rsid w:val="00E6704F"/>
    <w:rsid w:val="00E71AB2"/>
    <w:rsid w:val="00E72166"/>
    <w:rsid w:val="00E72898"/>
    <w:rsid w:val="00E72F85"/>
    <w:rsid w:val="00E73959"/>
    <w:rsid w:val="00E742D7"/>
    <w:rsid w:val="00E75A45"/>
    <w:rsid w:val="00E76B8F"/>
    <w:rsid w:val="00E84A62"/>
    <w:rsid w:val="00E85F0C"/>
    <w:rsid w:val="00E864AD"/>
    <w:rsid w:val="00E92BAB"/>
    <w:rsid w:val="00E9389E"/>
    <w:rsid w:val="00E967F5"/>
    <w:rsid w:val="00E97564"/>
    <w:rsid w:val="00EA03BA"/>
    <w:rsid w:val="00EA0E02"/>
    <w:rsid w:val="00EA1054"/>
    <w:rsid w:val="00EA2C0A"/>
    <w:rsid w:val="00EA2D37"/>
    <w:rsid w:val="00EA4079"/>
    <w:rsid w:val="00EA4503"/>
    <w:rsid w:val="00EA4835"/>
    <w:rsid w:val="00EA55EB"/>
    <w:rsid w:val="00EA67F0"/>
    <w:rsid w:val="00EA6E13"/>
    <w:rsid w:val="00EB1BB9"/>
    <w:rsid w:val="00EB2C88"/>
    <w:rsid w:val="00EB32D2"/>
    <w:rsid w:val="00EB445B"/>
    <w:rsid w:val="00EB480E"/>
    <w:rsid w:val="00EB6657"/>
    <w:rsid w:val="00EB7D08"/>
    <w:rsid w:val="00EC2076"/>
    <w:rsid w:val="00EC2A24"/>
    <w:rsid w:val="00EC37AC"/>
    <w:rsid w:val="00EC40B2"/>
    <w:rsid w:val="00EC5495"/>
    <w:rsid w:val="00EC6305"/>
    <w:rsid w:val="00ED348E"/>
    <w:rsid w:val="00ED42D8"/>
    <w:rsid w:val="00ED4570"/>
    <w:rsid w:val="00ED5111"/>
    <w:rsid w:val="00ED6252"/>
    <w:rsid w:val="00ED6A93"/>
    <w:rsid w:val="00EE053E"/>
    <w:rsid w:val="00EE21FB"/>
    <w:rsid w:val="00EE27AE"/>
    <w:rsid w:val="00EE28EF"/>
    <w:rsid w:val="00EE2EF7"/>
    <w:rsid w:val="00EE3ADF"/>
    <w:rsid w:val="00EF0C97"/>
    <w:rsid w:val="00EF19E0"/>
    <w:rsid w:val="00EF3443"/>
    <w:rsid w:val="00EF7362"/>
    <w:rsid w:val="00F0238F"/>
    <w:rsid w:val="00F029E0"/>
    <w:rsid w:val="00F03EBF"/>
    <w:rsid w:val="00F04EDC"/>
    <w:rsid w:val="00F06C01"/>
    <w:rsid w:val="00F0766D"/>
    <w:rsid w:val="00F0771B"/>
    <w:rsid w:val="00F07E83"/>
    <w:rsid w:val="00F146F8"/>
    <w:rsid w:val="00F14936"/>
    <w:rsid w:val="00F15898"/>
    <w:rsid w:val="00F15B67"/>
    <w:rsid w:val="00F1709F"/>
    <w:rsid w:val="00F20F8B"/>
    <w:rsid w:val="00F212DB"/>
    <w:rsid w:val="00F221DF"/>
    <w:rsid w:val="00F23282"/>
    <w:rsid w:val="00F24804"/>
    <w:rsid w:val="00F2581D"/>
    <w:rsid w:val="00F25CE1"/>
    <w:rsid w:val="00F26CD6"/>
    <w:rsid w:val="00F273B7"/>
    <w:rsid w:val="00F314AF"/>
    <w:rsid w:val="00F31572"/>
    <w:rsid w:val="00F31F3B"/>
    <w:rsid w:val="00F32475"/>
    <w:rsid w:val="00F33C9E"/>
    <w:rsid w:val="00F3405A"/>
    <w:rsid w:val="00F347D2"/>
    <w:rsid w:val="00F34E1D"/>
    <w:rsid w:val="00F35C3C"/>
    <w:rsid w:val="00F367C2"/>
    <w:rsid w:val="00F37A14"/>
    <w:rsid w:val="00F453B8"/>
    <w:rsid w:val="00F47940"/>
    <w:rsid w:val="00F50B65"/>
    <w:rsid w:val="00F51784"/>
    <w:rsid w:val="00F51F0D"/>
    <w:rsid w:val="00F53084"/>
    <w:rsid w:val="00F5323F"/>
    <w:rsid w:val="00F539B9"/>
    <w:rsid w:val="00F57AE2"/>
    <w:rsid w:val="00F57F66"/>
    <w:rsid w:val="00F60664"/>
    <w:rsid w:val="00F628E7"/>
    <w:rsid w:val="00F62D89"/>
    <w:rsid w:val="00F63F76"/>
    <w:rsid w:val="00F647BD"/>
    <w:rsid w:val="00F6497F"/>
    <w:rsid w:val="00F656C4"/>
    <w:rsid w:val="00F705FF"/>
    <w:rsid w:val="00F708FE"/>
    <w:rsid w:val="00F71D73"/>
    <w:rsid w:val="00F74962"/>
    <w:rsid w:val="00F750EC"/>
    <w:rsid w:val="00F751B7"/>
    <w:rsid w:val="00F76AEC"/>
    <w:rsid w:val="00F7734F"/>
    <w:rsid w:val="00F77D83"/>
    <w:rsid w:val="00F81A79"/>
    <w:rsid w:val="00F8258F"/>
    <w:rsid w:val="00F83BF1"/>
    <w:rsid w:val="00F84787"/>
    <w:rsid w:val="00F84C64"/>
    <w:rsid w:val="00F84E34"/>
    <w:rsid w:val="00F85EE2"/>
    <w:rsid w:val="00F87B31"/>
    <w:rsid w:val="00F908CD"/>
    <w:rsid w:val="00F917CE"/>
    <w:rsid w:val="00F9188F"/>
    <w:rsid w:val="00F920E5"/>
    <w:rsid w:val="00F93617"/>
    <w:rsid w:val="00F9401B"/>
    <w:rsid w:val="00F95CF0"/>
    <w:rsid w:val="00F9699A"/>
    <w:rsid w:val="00FA0315"/>
    <w:rsid w:val="00FA12A3"/>
    <w:rsid w:val="00FA12DC"/>
    <w:rsid w:val="00FA2DD8"/>
    <w:rsid w:val="00FA4DB9"/>
    <w:rsid w:val="00FA5DB7"/>
    <w:rsid w:val="00FA79CB"/>
    <w:rsid w:val="00FB058D"/>
    <w:rsid w:val="00FB0D6A"/>
    <w:rsid w:val="00FB1A1E"/>
    <w:rsid w:val="00FB2DB8"/>
    <w:rsid w:val="00FB2F1C"/>
    <w:rsid w:val="00FB330B"/>
    <w:rsid w:val="00FB42CC"/>
    <w:rsid w:val="00FB51F0"/>
    <w:rsid w:val="00FB53E1"/>
    <w:rsid w:val="00FC0288"/>
    <w:rsid w:val="00FC23BF"/>
    <w:rsid w:val="00FC2FAD"/>
    <w:rsid w:val="00FC329C"/>
    <w:rsid w:val="00FC58F5"/>
    <w:rsid w:val="00FD1421"/>
    <w:rsid w:val="00FD20BE"/>
    <w:rsid w:val="00FD21C2"/>
    <w:rsid w:val="00FD39AA"/>
    <w:rsid w:val="00FD3C08"/>
    <w:rsid w:val="00FD51B5"/>
    <w:rsid w:val="00FD7517"/>
    <w:rsid w:val="00FE1A1D"/>
    <w:rsid w:val="00FE2275"/>
    <w:rsid w:val="00FE22A2"/>
    <w:rsid w:val="00FE29C4"/>
    <w:rsid w:val="00FE61F1"/>
    <w:rsid w:val="00FE7852"/>
    <w:rsid w:val="00FF07E4"/>
    <w:rsid w:val="00FF0BD9"/>
    <w:rsid w:val="00FF0F1E"/>
    <w:rsid w:val="00FF1D43"/>
    <w:rsid w:val="00FF3E70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D2184"/>
  <w15:docId w15:val="{8F876C2F-481D-4400-939A-5E01185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14"/>
    <w:pPr>
      <w:spacing w:after="240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817BE"/>
    <w:pPr>
      <w:keepNext/>
      <w:numPr>
        <w:numId w:val="1"/>
      </w:numPr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57B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23F4"/>
    <w:pPr>
      <w:keepNext/>
      <w:numPr>
        <w:ilvl w:val="2"/>
        <w:numId w:val="1"/>
      </w:numPr>
      <w:ind w:left="709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42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11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16A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451A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b/>
      <w:sz w:val="32"/>
    </w:rPr>
  </w:style>
  <w:style w:type="paragraph" w:styleId="Heading8">
    <w:name w:val="heading 8"/>
    <w:basedOn w:val="Normal"/>
    <w:next w:val="Normal"/>
    <w:qFormat/>
    <w:rsid w:val="00571AFE"/>
    <w:pPr>
      <w:numPr>
        <w:ilvl w:val="7"/>
        <w:numId w:val="1"/>
      </w:numPr>
      <w:spacing w:before="240" w:after="60"/>
      <w:outlineLvl w:val="7"/>
    </w:pPr>
    <w:rPr>
      <w:b/>
      <w:i/>
      <w:iCs/>
      <w:lang w:val="en-GB"/>
    </w:rPr>
  </w:style>
  <w:style w:type="paragraph" w:styleId="Heading9">
    <w:name w:val="heading 9"/>
    <w:basedOn w:val="Normal"/>
    <w:next w:val="Normal"/>
    <w:qFormat/>
    <w:rsid w:val="00C11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2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7010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23241"/>
    <w:pPr>
      <w:tabs>
        <w:tab w:val="left" w:pos="992"/>
        <w:tab w:val="right" w:leader="dot" w:pos="8647"/>
      </w:tabs>
      <w:spacing w:before="120"/>
    </w:pPr>
    <w:rPr>
      <w:rFonts w:asciiTheme="minorHAnsi" w:hAnsiTheme="minorHAnsi"/>
      <w:b/>
    </w:rPr>
  </w:style>
  <w:style w:type="character" w:styleId="PageNumber">
    <w:name w:val="page number"/>
    <w:basedOn w:val="DefaultParagraphFont"/>
    <w:rsid w:val="00870101"/>
  </w:style>
  <w:style w:type="paragraph" w:styleId="Caption">
    <w:name w:val="caption"/>
    <w:basedOn w:val="Normal"/>
    <w:next w:val="Normal"/>
    <w:qFormat/>
    <w:rsid w:val="009E03D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01635"/>
    <w:pPr>
      <w:tabs>
        <w:tab w:val="left" w:pos="1418"/>
        <w:tab w:val="right" w:leader="dot" w:pos="8630"/>
      </w:tabs>
      <w:ind w:left="851"/>
      <w:contextualSpacing/>
    </w:pPr>
    <w:rPr>
      <w:rFonts w:asciiTheme="minorHAnsi" w:hAnsiTheme="minorHAnsi"/>
      <w:i/>
      <w:noProof/>
    </w:rPr>
  </w:style>
  <w:style w:type="paragraph" w:styleId="TOC3">
    <w:name w:val="toc 3"/>
    <w:basedOn w:val="Normal"/>
    <w:next w:val="Normal"/>
    <w:autoRedefine/>
    <w:uiPriority w:val="39"/>
    <w:rsid w:val="00301635"/>
    <w:pPr>
      <w:tabs>
        <w:tab w:val="left" w:pos="1701"/>
        <w:tab w:val="right" w:leader="dot" w:pos="8630"/>
      </w:tabs>
      <w:ind w:left="992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semiHidden/>
    <w:rsid w:val="002C7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225CA"/>
    <w:pPr>
      <w:tabs>
        <w:tab w:val="decimal" w:pos="360"/>
      </w:tabs>
      <w:spacing w:after="200" w:line="276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5225CA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25CA"/>
    <w:rPr>
      <w:rFonts w:ascii="Calibri" w:eastAsia="Times New Roman" w:hAnsi="Calibri" w:cs="Times New Roman"/>
    </w:rPr>
  </w:style>
  <w:style w:type="character" w:customStyle="1" w:styleId="SubtleEmphasis1">
    <w:name w:val="Subtle Emphasis1"/>
    <w:basedOn w:val="DefaultParagraphFont"/>
    <w:uiPriority w:val="19"/>
    <w:qFormat/>
    <w:rsid w:val="005225C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5225CA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Bibliography1">
    <w:name w:val="Bibliography1"/>
    <w:basedOn w:val="TableNormal"/>
    <w:uiPriority w:val="61"/>
    <w:rsid w:val="005225C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-Accent6">
    <w:name w:val="Medium List 1 Accent 6"/>
    <w:basedOn w:val="TableNormal"/>
    <w:uiPriority w:val="61"/>
    <w:rsid w:val="005225C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5225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46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6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0AA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AA3"/>
    <w:rPr>
      <w:rFonts w:ascii="Lucida Grande" w:hAnsi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56026"/>
    <w:pPr>
      <w:tabs>
        <w:tab w:val="left" w:pos="1680"/>
        <w:tab w:val="left" w:pos="2400"/>
        <w:tab w:val="right" w:leader="dot" w:pos="8541"/>
      </w:tabs>
      <w:ind w:left="2398" w:hanging="958"/>
      <w:contextualSpacing/>
    </w:pPr>
    <w:rPr>
      <w:rFonts w:asciiTheme="minorHAnsi" w:hAnsiTheme="minorHAnsi"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E272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E272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51A9"/>
    <w:pPr>
      <w:tabs>
        <w:tab w:val="left" w:pos="1701"/>
        <w:tab w:val="right" w:leader="dot" w:pos="8541"/>
      </w:tabs>
    </w:pPr>
    <w:rPr>
      <w:rFonts w:asciiTheme="minorHAnsi" w:hAnsiTheme="minorHAnsi"/>
      <w:b/>
      <w:noProof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E272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E2725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323F4"/>
    <w:rPr>
      <w:rFonts w:ascii="Arial" w:eastAsia="Times New Roman" w:hAnsi="Arial" w:cs="Arial"/>
      <w:b/>
      <w:bCs/>
      <w:sz w:val="22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5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5EA"/>
  </w:style>
  <w:style w:type="character" w:styleId="EndnoteReference">
    <w:name w:val="endnote reference"/>
    <w:basedOn w:val="DefaultParagraphFont"/>
    <w:uiPriority w:val="99"/>
    <w:semiHidden/>
    <w:unhideWhenUsed/>
    <w:rsid w:val="005855E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157BD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C337E"/>
    <w:pPr>
      <w:numPr>
        <w:numId w:val="2"/>
      </w:numPr>
      <w:contextualSpacing/>
    </w:pPr>
    <w:rPr>
      <w:szCs w:val="27"/>
    </w:rPr>
  </w:style>
  <w:style w:type="table" w:styleId="LightList-Accent3">
    <w:name w:val="Light List Accent 3"/>
    <w:basedOn w:val="TableNormal"/>
    <w:uiPriority w:val="66"/>
    <w:rsid w:val="00A81C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6"/>
    <w:rsid w:val="00A81C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86CE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MediumShading1-Accent1">
    <w:name w:val="Medium Shading 1 Accent 1"/>
    <w:basedOn w:val="TableNormal"/>
    <w:uiPriority w:val="68"/>
    <w:rsid w:val="001052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457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ormal"/>
    <w:rsid w:val="006719FE"/>
    <w:pPr>
      <w:spacing w:after="120"/>
      <w:ind w:left="480" w:hanging="480"/>
    </w:pPr>
    <w:rPr>
      <w:rFonts w:asciiTheme="minorHAnsi" w:eastAsiaTheme="minorHAnsi" w:hAnsiTheme="minorHAnsi" w:cstheme="minorBidi"/>
    </w:rPr>
  </w:style>
  <w:style w:type="table" w:styleId="MediumGrid1-Accent5">
    <w:name w:val="Medium Grid 1 Accent 5"/>
    <w:basedOn w:val="TableNormal"/>
    <w:uiPriority w:val="72"/>
    <w:rsid w:val="006719F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2"/>
    <w:rsid w:val="006719F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Code">
    <w:name w:val="Code"/>
    <w:basedOn w:val="Normal"/>
    <w:qFormat/>
    <w:rsid w:val="00B25E9E"/>
    <w:pPr>
      <w:ind w:left="993" w:hanging="273"/>
      <w:contextualSpacing/>
    </w:pPr>
    <w:rPr>
      <w:rFonts w:ascii="Courier New" w:hAnsi="Courier New"/>
      <w:sz w:val="18"/>
    </w:rPr>
  </w:style>
  <w:style w:type="paragraph" w:customStyle="1" w:styleId="Answer">
    <w:name w:val="Answer"/>
    <w:basedOn w:val="Normal"/>
    <w:qFormat/>
    <w:rsid w:val="00DD243D"/>
    <w:pPr>
      <w:ind w:left="1440"/>
    </w:pPr>
    <w:rPr>
      <w:color w:val="244061" w:themeColor="accent1" w:themeShade="80"/>
    </w:rPr>
  </w:style>
  <w:style w:type="paragraph" w:customStyle="1" w:styleId="Cell">
    <w:name w:val="Cell"/>
    <w:basedOn w:val="Normal"/>
    <w:qFormat/>
    <w:rsid w:val="00351B26"/>
    <w:pPr>
      <w:spacing w:after="0"/>
      <w:ind w:left="0"/>
    </w:pPr>
    <w:rPr>
      <w:rFonts w:ascii="Calibri" w:eastAsia="Times New Roman" w:hAnsi="Calibri"/>
      <w:color w:val="000000"/>
      <w:lang w:val="en-GB" w:eastAsia="en-GB"/>
    </w:rPr>
  </w:style>
  <w:style w:type="paragraph" w:customStyle="1" w:styleId="CellNumbered">
    <w:name w:val="Cell Numbered"/>
    <w:basedOn w:val="Normal"/>
    <w:qFormat/>
    <w:rsid w:val="00351B26"/>
    <w:pPr>
      <w:spacing w:after="0"/>
      <w:ind w:left="0"/>
    </w:pPr>
    <w:rPr>
      <w:rFonts w:ascii="Calibri" w:eastAsia="Times New Roman" w:hAnsi="Calibri"/>
      <w:color w:val="000000"/>
      <w:szCs w:val="32"/>
      <w:lang w:val="en-GB" w:eastAsia="en-GB"/>
    </w:rPr>
  </w:style>
  <w:style w:type="paragraph" w:customStyle="1" w:styleId="p1">
    <w:name w:val="p1"/>
    <w:basedOn w:val="Normal"/>
    <w:rsid w:val="00AB5AA5"/>
    <w:pPr>
      <w:spacing w:after="0"/>
      <w:ind w:left="0"/>
    </w:pPr>
    <w:rPr>
      <w:rFonts w:ascii="Menlo" w:eastAsiaTheme="minorHAnsi" w:hAnsi="Menlo" w:cs="Menlo"/>
      <w:sz w:val="17"/>
      <w:szCs w:val="17"/>
    </w:rPr>
  </w:style>
  <w:style w:type="character" w:customStyle="1" w:styleId="s1">
    <w:name w:val="s1"/>
    <w:basedOn w:val="DefaultParagraphFont"/>
    <w:rsid w:val="00AB5AA5"/>
  </w:style>
  <w:style w:type="character" w:customStyle="1" w:styleId="apple-converted-space">
    <w:name w:val="apple-converted-space"/>
    <w:basedOn w:val="DefaultParagraphFont"/>
    <w:rsid w:val="00AB5AA5"/>
  </w:style>
  <w:style w:type="paragraph" w:styleId="HTMLPreformatted">
    <w:name w:val="HTML Preformatted"/>
    <w:basedOn w:val="Normal"/>
    <w:link w:val="HTMLPreformattedChar"/>
    <w:uiPriority w:val="99"/>
    <w:unhideWhenUsed/>
    <w:rsid w:val="000D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37F8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C32722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EB445B"/>
  </w:style>
  <w:style w:type="paragraph" w:customStyle="1" w:styleId="p2">
    <w:name w:val="p2"/>
    <w:basedOn w:val="Normal"/>
    <w:rsid w:val="00B21E68"/>
    <w:pPr>
      <w:spacing w:after="0"/>
      <w:ind w:left="0"/>
    </w:pPr>
    <w:rPr>
      <w:rFonts w:ascii="Menlo" w:hAnsi="Menlo" w:cs="Menlo"/>
      <w:sz w:val="17"/>
      <w:szCs w:val="17"/>
    </w:rPr>
  </w:style>
  <w:style w:type="character" w:customStyle="1" w:styleId="tag">
    <w:name w:val="tag"/>
    <w:basedOn w:val="DefaultParagraphFont"/>
    <w:rsid w:val="00CB3F4E"/>
  </w:style>
  <w:style w:type="paragraph" w:customStyle="1" w:styleId="p3">
    <w:name w:val="p3"/>
    <w:basedOn w:val="Normal"/>
    <w:rsid w:val="009238E3"/>
    <w:pPr>
      <w:spacing w:after="0"/>
      <w:ind w:left="0"/>
    </w:pPr>
    <w:rPr>
      <w:rFonts w:ascii="Menlo" w:hAnsi="Menlo" w:cs="Menlo"/>
      <w:color w:val="FFFFFF"/>
      <w:sz w:val="17"/>
      <w:szCs w:val="17"/>
    </w:rPr>
  </w:style>
  <w:style w:type="character" w:customStyle="1" w:styleId="s2">
    <w:name w:val="s2"/>
    <w:basedOn w:val="DefaultParagraphFont"/>
    <w:rsid w:val="009238E3"/>
    <w:rPr>
      <w:color w:val="000000"/>
    </w:rPr>
  </w:style>
  <w:style w:type="character" w:customStyle="1" w:styleId="s3">
    <w:name w:val="s3"/>
    <w:basedOn w:val="DefaultParagraphFont"/>
    <w:rsid w:val="009238E3"/>
    <w:rPr>
      <w:shd w:val="clear" w:color="auto" w:fill="000000"/>
    </w:rPr>
  </w:style>
  <w:style w:type="paragraph" w:styleId="NormalWeb">
    <w:name w:val="Normal (Web)"/>
    <w:basedOn w:val="Normal"/>
    <w:uiPriority w:val="99"/>
    <w:semiHidden/>
    <w:unhideWhenUsed/>
    <w:rsid w:val="00850739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perforcehve">
    <w:name w:val="perforcehve"/>
    <w:basedOn w:val="DefaultParagraphFont"/>
    <w:rsid w:val="00850739"/>
  </w:style>
  <w:style w:type="character" w:customStyle="1" w:styleId="perforcehelix">
    <w:name w:val="perforcehelix"/>
    <w:basedOn w:val="DefaultParagraphFont"/>
    <w:rsid w:val="00850739"/>
  </w:style>
  <w:style w:type="character" w:styleId="HTMLCode">
    <w:name w:val="HTML Code"/>
    <w:basedOn w:val="DefaultParagraphFont"/>
    <w:uiPriority w:val="99"/>
    <w:semiHidden/>
    <w:unhideWhenUsed/>
    <w:rsid w:val="00850739"/>
    <w:rPr>
      <w:rFonts w:ascii="Courier New" w:eastAsiaTheme="minorEastAsia" w:hAnsi="Courier New" w:cs="Courier New"/>
      <w:sz w:val="20"/>
      <w:szCs w:val="20"/>
    </w:rPr>
  </w:style>
  <w:style w:type="character" w:customStyle="1" w:styleId="admonition">
    <w:name w:val="admonition"/>
    <w:basedOn w:val="DefaultParagraphFont"/>
    <w:rsid w:val="0085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5853">
          <w:marLeft w:val="36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89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9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94">
          <w:marLeft w:val="0"/>
          <w:marRight w:val="0"/>
          <w:marTop w:val="165"/>
          <w:marBottom w:val="165"/>
          <w:divBdr>
            <w:top w:val="none" w:sz="0" w:space="5" w:color="00AEEF"/>
            <w:left w:val="single" w:sz="48" w:space="5" w:color="00AEEF"/>
            <w:bottom w:val="none" w:sz="0" w:space="5" w:color="00AEEF"/>
            <w:right w:val="none" w:sz="0" w:space="5" w:color="00AEEF"/>
          </w:divBdr>
        </w:div>
        <w:div w:id="1505129259">
          <w:marLeft w:val="0"/>
          <w:marRight w:val="0"/>
          <w:marTop w:val="165"/>
          <w:marBottom w:val="165"/>
          <w:divBdr>
            <w:top w:val="none" w:sz="0" w:space="5" w:color="00AEEF"/>
            <w:left w:val="single" w:sz="48" w:space="5" w:color="00AEEF"/>
            <w:bottom w:val="none" w:sz="0" w:space="5" w:color="00AEEF"/>
            <w:right w:val="none" w:sz="0" w:space="5" w:color="00AEEF"/>
          </w:divBdr>
        </w:div>
        <w:div w:id="1495954382">
          <w:marLeft w:val="0"/>
          <w:marRight w:val="0"/>
          <w:marTop w:val="165"/>
          <w:marBottom w:val="165"/>
          <w:divBdr>
            <w:top w:val="none" w:sz="0" w:space="5" w:color="F38B00"/>
            <w:left w:val="single" w:sz="48" w:space="5" w:color="F38B00"/>
            <w:bottom w:val="none" w:sz="0" w:space="5" w:color="F38B00"/>
            <w:right w:val="none" w:sz="0" w:space="5" w:color="F38B00"/>
          </w:divBdr>
        </w:div>
        <w:div w:id="1215121103">
          <w:marLeft w:val="0"/>
          <w:marRight w:val="0"/>
          <w:marTop w:val="165"/>
          <w:marBottom w:val="165"/>
          <w:divBdr>
            <w:top w:val="none" w:sz="0" w:space="5" w:color="63A70A"/>
            <w:left w:val="single" w:sz="48" w:space="5" w:color="63A70A"/>
            <w:bottom w:val="none" w:sz="0" w:space="5" w:color="63A70A"/>
            <w:right w:val="none" w:sz="0" w:space="5" w:color="63A70A"/>
          </w:divBdr>
        </w:div>
        <w:div w:id="233055965">
          <w:marLeft w:val="0"/>
          <w:marRight w:val="0"/>
          <w:marTop w:val="165"/>
          <w:marBottom w:val="165"/>
          <w:divBdr>
            <w:top w:val="none" w:sz="0" w:space="5" w:color="63A70A"/>
            <w:left w:val="single" w:sz="48" w:space="5" w:color="63A70A"/>
            <w:bottom w:val="none" w:sz="0" w:space="5" w:color="63A70A"/>
            <w:right w:val="none" w:sz="0" w:space="5" w:color="63A70A"/>
          </w:divBdr>
        </w:div>
      </w:divsChild>
    </w:div>
    <w:div w:id="2097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force.com" TargetMode="External"/><Relationship Id="rId2" Type="http://schemas.openxmlformats.org/officeDocument/2006/relationships/hyperlink" Target="mailto:consulting@perforc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BC9E-1E71-48DA-88A2-DF3B9F8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Report Template</vt:lpstr>
    </vt:vector>
  </TitlesOfParts>
  <Manager/>
  <Company>Perforce Software Inc</Company>
  <LinksUpToDate>false</LinksUpToDate>
  <CharactersWithSpaces>12507</CharactersWithSpaces>
  <SharedDoc>false</SharedDoc>
  <HyperlinkBase/>
  <HLinks>
    <vt:vector size="354" baseType="variant">
      <vt:variant>
        <vt:i4>2490467</vt:i4>
      </vt:variant>
      <vt:variant>
        <vt:i4>363</vt:i4>
      </vt:variant>
      <vt:variant>
        <vt:i4>0</vt:i4>
      </vt:variant>
      <vt:variant>
        <vt:i4>5</vt:i4>
      </vt:variant>
      <vt:variant>
        <vt:lpwstr>http://kb.perforce.com/AdminTasks/UsingTheSpecDepot</vt:lpwstr>
      </vt:variant>
      <vt:variant>
        <vt:lpwstr/>
      </vt:variant>
      <vt:variant>
        <vt:i4>1966179</vt:i4>
      </vt:variant>
      <vt:variant>
        <vt:i4>360</vt:i4>
      </vt:variant>
      <vt:variant>
        <vt:i4>0</vt:i4>
      </vt:variant>
      <vt:variant>
        <vt:i4>5</vt:i4>
      </vt:variant>
      <vt:variant>
        <vt:lpwstr>http://en.wikipedia.org/wiki/Scrum_%28development%29</vt:lpwstr>
      </vt:variant>
      <vt:variant>
        <vt:lpwstr/>
      </vt:variant>
      <vt:variant>
        <vt:i4>1703985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_Toc257121686</vt:lpwstr>
      </vt:variant>
      <vt:variant>
        <vt:i4>1703985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_Toc257121685</vt:lpwstr>
      </vt:variant>
      <vt:variant>
        <vt:i4>1703985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_Toc257121684</vt:lpwstr>
      </vt:variant>
      <vt:variant>
        <vt:i4>1703985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_Toc257121683</vt:lpwstr>
      </vt:variant>
      <vt:variant>
        <vt:i4>1703985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_Toc257121682</vt:lpwstr>
      </vt:variant>
      <vt:variant>
        <vt:i4>1703985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_Toc257121681</vt:lpwstr>
      </vt:variant>
      <vt:variant>
        <vt:i4>1703985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_Toc257121680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_Toc257121679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_Toc257121678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_Toc257121677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_Toc257121676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_Toc257121675</vt:lpwstr>
      </vt:variant>
      <vt:variant>
        <vt:i4>1376305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_Toc257121674</vt:lpwstr>
      </vt:variant>
      <vt:variant>
        <vt:i4>1376305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_Toc257121673</vt:lpwstr>
      </vt:variant>
      <vt:variant>
        <vt:i4>1376305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_Toc257121672</vt:lpwstr>
      </vt:variant>
      <vt:variant>
        <vt:i4>1376305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_Toc257121671</vt:lpwstr>
      </vt:variant>
      <vt:variant>
        <vt:i4>1376305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_Toc257121670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_Toc257121669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_Toc257121668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_Toc257121667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_Toc257121666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_Toc257121665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_Toc257121664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_Toc257121663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_Toc257121662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_Toc257121661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_Toc257121660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_Toc257121659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_Toc257121658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_Toc257121657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_Toc257121656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_Toc257121655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_Toc257121654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_Toc257121653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_Toc257121652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_Toc257121651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_Toc257121650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_Toc257121649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_Toc257121648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_Toc257121647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_Toc257121646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_Toc257121645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_Toc257121644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_Toc257121643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_Toc257121642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_Toc257121641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_Toc257121640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_Toc257121639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_Toc257121638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_Toc257121637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_Toc257121636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_Toc257121635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_Toc257121634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_Toc257121633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_Toc257121632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_Toc257121631</vt:lpwstr>
      </vt:variant>
      <vt:variant>
        <vt:i4>5898363</vt:i4>
      </vt:variant>
      <vt:variant>
        <vt:i4>3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Report Template</dc:title>
  <dc:subject>Consulting Report</dc:subject>
  <dc:creator>Robert Cowham</dc:creator>
  <cp:keywords>Consulting Report</cp:keywords>
  <dc:description/>
  <cp:lastModifiedBy>Thomas Albert</cp:lastModifiedBy>
  <cp:revision>103</cp:revision>
  <cp:lastPrinted>2018-01-22T11:12:00Z</cp:lastPrinted>
  <dcterms:created xsi:type="dcterms:W3CDTF">2017-10-23T13:54:00Z</dcterms:created>
  <dcterms:modified xsi:type="dcterms:W3CDTF">2018-10-31T22:59:00Z</dcterms:modified>
  <cp:category/>
  <cp:contentStatus>DRAFT</cp:contentStatus>
</cp:coreProperties>
</file>